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05-0005/77/2017</w:t>
      </w:r>
    </w:p>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Месропяна фио, паспортные данные,  гражданина РФ, работающего генеральным директором наименование организации, проживающего по адресу: адрес, </w:t>
      </w:r>
    </w:p>
    <w:p w:rsidR="00A77B3E">
      <w:r>
        <w:t>привлекаемого к административной ответственности по ч. 1 ст. 15.6 КоАП РФ,</w:t>
      </w:r>
    </w:p>
    <w:p w:rsidR="00A77B3E">
      <w:r>
        <w:t>УСТАНОВИЛ:</w:t>
      </w:r>
    </w:p>
    <w:p w:rsidR="00A77B3E">
      <w:r>
        <w:t>фио, являясь генеральным директором наименование организации, не представил в ИФНС России по адрес расчет сумм налога на доходы физических лиц, исчисленных и удержанных налоговым  агентом (форма 6-НДФЛ) за адрес дата за обособленное подразделение «МАГАЗИН», ИНН номер, КПП номер по сроку, установленному абз. 2  п.2 ст.230 НК РФ. Указанный расчет за адрес дата должен был быть представлен не позднее дата, однако расчет представлен дата, тем самым фио совершил административное правонарушение, предусмотренное ч.1 ст. 15.6 КоАП РФ.</w:t>
      </w:r>
    </w:p>
    <w:p w:rsidR="00A77B3E">
      <w:r>
        <w:t xml:space="preserve">В отношении фио  дата  государственным налоговым инспектором отдела камеральных проверок № 4 ИФНС Росси по адрес фио составлен протокол об административном правонарушении № номер и направлен  мировому судье судебного участка № 77 Симферопольского судебного районного (адрес) адрес. </w:t>
      </w:r>
    </w:p>
    <w:p w:rsidR="00A77B3E">
      <w:r>
        <w:t xml:space="preserve">В судебное заседание фио не явился, о дате и месте рассмотрения дела извещен надлежаще, заявления об отложении рассмотрения дела в суд не представил, об уважительных причинах неявки суд не известил. </w:t>
      </w:r>
    </w:p>
    <w:p w:rsidR="00A77B3E">
      <w:r>
        <w:t>На основании п.4 ч.1 ст.29.7, ч.2 ст.25.1 КоАП РФ мировой судья принимает решение о рассмотрении дела в отсутствие фио</w:t>
      </w:r>
    </w:p>
    <w:p w:rsidR="00A77B3E">
      <w:r>
        <w:t>Огласив протокол об административном правонарушении в отношении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15.6 КоАП РФ.</w:t>
      </w:r>
    </w:p>
    <w:p w:rsidR="00A77B3E">
      <w:r>
        <w:t>В соответствии ч. 1 ст. 15.6 КоАП РФ признается административным правонарушением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налогового контроля.</w:t>
      </w:r>
    </w:p>
    <w:p w:rsidR="00A77B3E">
      <w:r>
        <w:t>Факт совершения фио указанного административного правонарушения, подтверждается:</w:t>
      </w:r>
    </w:p>
    <w:p w:rsidR="00A77B3E">
      <w:r>
        <w:t>- протоколом № номер от дата об административном правонарушении, в котором зафиксирован факт нарушения фио срока предоставления в ИФНС России по адрес расчета сумм налога на доходы физических лиц, исчисленных и удержанных налоговым  агентом (форма 6-НДФЛ) за адрес дата (л.д.1-3);</w:t>
      </w:r>
    </w:p>
    <w:p w:rsidR="00A77B3E">
      <w:r>
        <w:t>- актом налоговой проверки № номер от дата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 101 Налогового кодекса Российской Федерации), в котором указан срок предоставления расчета за адрес дата до  дата и фактическое не представление фио  данного расчета (л.д.6-8);</w:t>
      </w:r>
    </w:p>
    <w:p w:rsidR="00A77B3E">
      <w:r>
        <w:t>- копией приказа № 1-К от дата о назначении фио на должность генерального директора наименование организации с дата (л.д.11).</w:t>
      </w:r>
    </w:p>
    <w:p w:rsidR="00A77B3E">
      <w:r>
        <w:t>Приведенные доказательства по делу составлены в соответствии с требованиями норм действующего законодательства, согласуются друг с другом,  оснований не доверять данным доказательствам, не имеется.</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ст.15.6 КоАП РФ, нашла свое подтверждение.</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С учетом характера совершенного фио административного правонарушения, данных его личности, прихожу к выводу о необходимости назначения правонарушителю  административного наказания в пределах санкции ч.1 ст.15.6 КоАП РФ в виде административного штрафа в размере четырехсот рублей.</w:t>
      </w:r>
    </w:p>
    <w:p w:rsidR="00A77B3E">
      <w:r>
        <w:t>На основании изложенного, руководствуясь ч. 1 ст. 15.6, ст. 23.1, главой 29 КоАП РФ, мировой судья</w:t>
      </w:r>
    </w:p>
    <w:p w:rsidR="00A77B3E">
      <w:r>
        <w:t>ПОСТАНОВИЛ:</w:t>
      </w:r>
    </w:p>
    <w:p w:rsidR="00A77B3E">
      <w:r>
        <w:t>Признать Месропяна фио виновным в совершении административного правонарушения, предусмотренного ч. 1 ст. 15.6 КоАП РФ, и назначить ему наказание в виде административного штрафа в размере 400 (четырехсот)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Месропяна фио об административной ответственности по ч. 1 ст. 20.25 КоАП РФ в случае несвоевременной уплаты административного штрафа.</w:t>
      </w:r>
    </w:p>
    <w:p w:rsidR="00A77B3E">
      <w:r>
        <w:t>Платежные реквизиты для уплаты штрафа: получатель платежа: УФК по адрес (ИФНС по адрес), банк получателя – Отделение адрес, ИНН получателя номер, КПП получателя номер, счет 40101810335100010001, КБК номер номер, БИК номер, ОКТМО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