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05-0019/77/2017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>Мировой судья судебного участка № 77 Симферопольского судебного района (адрес) адрес (адрес) фио,</w:t>
      </w:r>
    </w:p>
    <w:p w:rsidR="00A77B3E">
      <w:r>
        <w:t xml:space="preserve">с участием лица, в отношении которого ведется производство  по делу об административном правонарушении – фио, </w:t>
      </w:r>
    </w:p>
    <w:p w:rsidR="00A77B3E">
      <w:r>
        <w:t>рассмотрев дело об административном правонарушении в отношении:</w:t>
      </w:r>
    </w:p>
    <w:p w:rsidR="00A77B3E">
      <w:r>
        <w:t xml:space="preserve">фио, паспортные данныеадрес,  гражданина РФ, председателя ПЖК «Лесной-1», проживающего по адресу: адрес, </w:t>
      </w:r>
    </w:p>
    <w:p w:rsidR="00A77B3E">
      <w:r>
        <w:t>привлекаемого к административной ответственности по ч. 1 ст. 15.6 КоАП РФ,</w:t>
      </w:r>
    </w:p>
    <w:p w:rsidR="00A77B3E">
      <w:r>
        <w:t>УСТАНОВИЛ:</w:t>
      </w:r>
    </w:p>
    <w:p w:rsidR="00A77B3E">
      <w:r>
        <w:t>фио, являясь председателем ПЖК «Лесной-1», не исполнил обязанность по своевременному предоставлению в налоговый орган налогового расчета сумм налога на доходы физических лиц, исчисленных и удержанных налоговым  агентом за 6 месяцев дата за ПЖК «Лесной-1», ИНН номер, КПП номер по сроку, установленному п.2 ст.230 НК РФ. Указанный расчет за 6 месяцев дата должен был быть представлен не позднее дата, однако расчет представлен дата.</w:t>
      </w:r>
    </w:p>
    <w:p w:rsidR="00A77B3E">
      <w:r>
        <w:t xml:space="preserve">В отношении фио дата  государственным налоговым инспектором отдела камеральных проверок № 2Межрайонной  ИФНС Росси № 5 по адрес фио составлен протокол об административном правонарушении № 35 и направлен  мировому судье судебного участка № 77 Симферопольского судебного районного (адрес) адрес. </w:t>
      </w:r>
    </w:p>
    <w:p w:rsidR="00A77B3E">
      <w:r>
        <w:t xml:space="preserve">Перед началом судебного разбирательства суд разъяснил фио    права, предусмотренные ст. 25.1 КоАП РФ и ст. 51 Конституции Российской Федерации. Ходатайств не заявлено. </w:t>
      </w:r>
    </w:p>
    <w:p w:rsidR="00A77B3E">
      <w:r>
        <w:t>В судебном заседании фио вину в совершении административного правонарушения признал полностью, в содеянном раскаялся, подтвердил обстоятельства совершения правонарушения, указанные в протоколе об административном правонарушении.</w:t>
      </w:r>
    </w:p>
    <w:p w:rsidR="00A77B3E">
      <w:r>
        <w:t>Огласив протокол об административном правонарушении в отношении фио, заслушав объяснения фио, исследовав письменные материалы дела об административном правонарушении и оценив доказательства по делу, прихожу к выводу, что в действиях фио имеются признаки административного правонарушения, предусмотренного ч. 1 ст. 15.6 КоАП РФ.</w:t>
      </w:r>
    </w:p>
    <w:p w:rsidR="00A77B3E">
      <w:r>
        <w:t>Основанием привлечения к административной ответственности по  ч. 1 ст. 15.6 КоАП РФ является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налогового контроля.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№ 35 от дата об административном правонарушении, в котором зафиксирован факт нарушения фио срока  предоставления в Межрайонную ИФНС России № 5 по адрес расчета сумм налога на доходы физических лиц, исчисленных и удержанных налоговым  агентом за 6 месяцев дата (л.д.1-2);</w:t>
      </w:r>
    </w:p>
    <w:p w:rsidR="00A77B3E">
      <w:r>
        <w:t>- актом налоговой проверки № 1801 от дата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 101 Налогового кодекса Российской Федерации), в котором указан срок предоставления расчета за 2 квартал 2016 года – дата и фактическое не представление фио  данного расчета (л.д.6-7);</w:t>
      </w:r>
    </w:p>
    <w:p w:rsidR="00A77B3E">
      <w:r>
        <w:t>- выпиской  из ЕГРЮЛ, которая содержит сведения о юридическом лице ПЖК «Лесной-1», в том числе сведения о том, что председателем ПЖК «Лесной-1» является фио (л.д.3-4).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Оценив    представленные доказательства по делу на основании ст. 26.11 КоАП РФ, прихожу к выводу, что виновность фио в совершении им административного правонарушения, предусмотренного ч.1 ст.15.6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фио,  мировой судья признает признание вины, раскаяние в содеянном.</w:t>
      </w:r>
    </w:p>
    <w:p w:rsidR="00A77B3E">
      <w:r>
        <w:t>Обстоятельств, отягчающих административную ответственность фио,  в ходе рассмотрения дела мировым судьей не установлено.</w:t>
      </w:r>
    </w:p>
    <w:p w:rsidR="00A77B3E">
      <w:r>
        <w:t xml:space="preserve"> С учетом характера совершенного фио административного правонарушения, данных его личности, имущественного положения, считаю необходимым назначить фио  административное наказание в виде административного штрафа в пределах санкции ч.1 ст.15.6 КоАП РФ.</w:t>
      </w:r>
    </w:p>
    <w:p w:rsidR="00A77B3E">
      <w:r>
        <w:t>На основании изложенного, руководствуясь ч. 1 ст. 15.6, ст. 23.1, главой 29 КоАП РФ,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ч. 1 ст. 15.6 КоАП РФ,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КоАП РФ.</w:t>
      </w:r>
    </w:p>
    <w:p w:rsidR="00A77B3E">
      <w:r>
        <w:t>Предупредить фио об административной ответственности по ч. 1 ст. 20.25 КоАП РФ в случае несвоевременной уплаты административного штрафа.</w:t>
      </w:r>
    </w:p>
    <w:p w:rsidR="00A77B3E">
      <w:r>
        <w:t>Платежные реквизиты для уплаты штрафа: получатель платежа: УФК по адрес (Межрайонная ИФНС № 5 по адрес), ИНН получателя номер, КПП получателя номер, расчетный счет для оплаты налогов и сборов 40101810335100010001, КБК номер номер, БИК номер, ОКТМО номер (Трудовское сельское поселение).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</w:t>
        <w:tab/>
        <w:tab/>
        <w:t xml:space="preserve">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