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1F5C" w:rsidRPr="00B01370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91MS0077-01-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2025-</w:t>
      </w:r>
      <w:r w:rsidR="00981475">
        <w:rPr>
          <w:rFonts w:ascii="Times New Roman" w:hAnsi="Times New Roman"/>
          <w:b/>
          <w:color w:val="000000" w:themeColor="text1"/>
          <w:sz w:val="20"/>
          <w:szCs w:val="20"/>
        </w:rPr>
        <w:t>000236-43</w:t>
      </w:r>
    </w:p>
    <w:p w:rsidR="00706115" w:rsidRPr="00B01370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Дело №05-</w:t>
      </w:r>
      <w:r w:rsidR="00981475">
        <w:rPr>
          <w:rFonts w:ascii="Times New Roman" w:hAnsi="Times New Roman"/>
          <w:b/>
          <w:color w:val="000000" w:themeColor="text1"/>
          <w:sz w:val="20"/>
          <w:szCs w:val="20"/>
        </w:rPr>
        <w:t>0036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/7</w:t>
      </w:r>
      <w:r w:rsidRPr="00B01370" w:rsidR="00681C3F">
        <w:rPr>
          <w:rFonts w:ascii="Times New Roman" w:hAnsi="Times New Roman"/>
          <w:b/>
          <w:color w:val="000000" w:themeColor="text1"/>
          <w:sz w:val="20"/>
          <w:szCs w:val="20"/>
        </w:rPr>
        <w:t>7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/20</w:t>
      </w:r>
      <w:r w:rsidRPr="00B01370" w:rsidR="00681C3F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B01370" w:rsidR="00B01370">
        <w:rPr>
          <w:rFonts w:ascii="Times New Roman" w:hAnsi="Times New Roman"/>
          <w:b/>
          <w:color w:val="000000" w:themeColor="text1"/>
          <w:sz w:val="20"/>
          <w:szCs w:val="20"/>
        </w:rPr>
        <w:t>5</w:t>
      </w:r>
    </w:p>
    <w:p w:rsidR="00706115" w:rsidRPr="00F41F5C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b/>
          <w:color w:val="000000" w:themeColor="text1"/>
          <w:sz w:val="20"/>
          <w:szCs w:val="20"/>
        </w:rPr>
        <w:t>ПОСТАНОВЛЕНИЕ</w:t>
      </w:r>
    </w:p>
    <w:p w:rsidR="00706115" w:rsidRPr="00192B83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13</w:t>
      </w:r>
      <w:r w:rsidR="0098147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марта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года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</w:t>
      </w:r>
      <w:r w:rsidRPr="00192B83" w:rsidR="003C0ECD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 w:rsidR="00092389"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г. Симферополь</w:t>
      </w:r>
    </w:p>
    <w:p w:rsidR="00417306" w:rsidRPr="00192B83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407EA" w:rsidRPr="00192B83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Pr="00192B83" w:rsidR="00706115">
        <w:rPr>
          <w:rFonts w:ascii="Times New Roman" w:hAnsi="Times New Roman"/>
          <w:color w:val="000000" w:themeColor="text1"/>
          <w:sz w:val="20"/>
          <w:szCs w:val="20"/>
        </w:rPr>
        <w:t>ировой судья судебного участка № 7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Шевчук К.С.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, рассмотрев дело об административном правонарушении в отношении:</w:t>
      </w:r>
    </w:p>
    <w:p w:rsidR="00840613" w:rsidRPr="00192B83" w:rsidP="0059684B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должностного лица –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81475">
        <w:rPr>
          <w:rFonts w:ascii="Times New Roman" w:hAnsi="Times New Roman"/>
          <w:color w:val="000000" w:themeColor="text1"/>
          <w:sz w:val="20"/>
          <w:szCs w:val="20"/>
        </w:rPr>
        <w:t>глава крестьянско (фермерского) хозяйства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 xml:space="preserve">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», </w:t>
      </w:r>
      <w:r>
        <w:rPr>
          <w:rFonts w:ascii="Times New Roman" w:hAnsi="Times New Roman"/>
          <w:color w:val="000000" w:themeColor="text1"/>
          <w:sz w:val="20"/>
          <w:szCs w:val="20"/>
        </w:rPr>
        <w:t>ФИО, дата, место, паспорт,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/>
          <w:color w:val="000000" w:themeColor="text1"/>
          <w:sz w:val="20"/>
          <w:szCs w:val="20"/>
        </w:rPr>
        <w:t>ИНН</w:t>
      </w:r>
      <w:r w:rsidRPr="00C67C72">
        <w:rPr>
          <w:rFonts w:ascii="Times New Roman" w:hAnsi="Times New Roman"/>
          <w:color w:val="000000" w:themeColor="text1"/>
          <w:sz w:val="20"/>
          <w:szCs w:val="20"/>
        </w:rPr>
        <w:t>, К</w:t>
      </w:r>
      <w:r>
        <w:rPr>
          <w:rFonts w:ascii="Times New Roman" w:hAnsi="Times New Roman"/>
          <w:color w:val="000000" w:themeColor="text1"/>
          <w:sz w:val="20"/>
          <w:szCs w:val="20"/>
        </w:rPr>
        <w:t>ПП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место нахождения организации, </w:t>
      </w:r>
      <w:r w:rsidRPr="00192B83" w:rsidR="00F523E3">
        <w:rPr>
          <w:rFonts w:ascii="Times New Roman" w:hAnsi="Times New Roman"/>
          <w:color w:val="000000" w:themeColor="text1"/>
          <w:sz w:val="20"/>
          <w:szCs w:val="20"/>
        </w:rPr>
        <w:t xml:space="preserve">ИНН, КПП, </w:t>
      </w:r>
      <w:r w:rsidRPr="00C67C72" w:rsidR="00F523E3">
        <w:rPr>
          <w:rFonts w:ascii="Times New Roman" w:hAnsi="Times New Roman"/>
          <w:color w:val="000000" w:themeColor="text1"/>
          <w:sz w:val="20"/>
          <w:szCs w:val="20"/>
        </w:rPr>
        <w:t>ОГРН</w:t>
      </w:r>
      <w:r w:rsidRPr="00C67C72" w:rsidR="00B00CC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:rsidR="00242438" w:rsidRPr="00192B83" w:rsidP="008406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 привлечении к административной ответственности по ч. </w:t>
      </w:r>
      <w:r w:rsidRPr="00192B83" w:rsidR="00BD6F01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ст.15.33 КоАП РФ,</w:t>
      </w:r>
    </w:p>
    <w:p w:rsidR="003C2E7A" w:rsidRPr="00192B83" w:rsidP="0059684B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84712" w:rsidRPr="00192B83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92B8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УСТАНОВИЛ:</w:t>
      </w:r>
    </w:p>
    <w:p w:rsidR="007B349E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Согласно протокола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об административном правонарушении</w:t>
      </w:r>
      <w:r w:rsidRPr="00F41F5C" w:rsidR="006E5A6E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>605929</w:t>
      </w:r>
      <w:r w:rsidRPr="00F41F5C" w:rsidR="0041730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от 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>11.02.2025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года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F41F5C" w:rsidR="00334338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являясь 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>главой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>крестьянско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 xml:space="preserve"> (фермерского) хозяйства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F41F5C" w:rsidR="00F523E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F41F5C" w:rsidR="0041730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 xml:space="preserve">нарушил п.1 ст.24 ФЗ от 24.07.1998 года №125-ФЗ «Об обязательном социальном страховании от несчастных случаев на производстве и профессиональных заболеваний»,  представление </w:t>
      </w:r>
      <w:r w:rsidR="00C67C72">
        <w:rPr>
          <w:rFonts w:ascii="Times New Roman" w:hAnsi="Times New Roman"/>
          <w:color w:val="000000" w:themeColor="text1"/>
          <w:sz w:val="20"/>
          <w:szCs w:val="20"/>
        </w:rPr>
        <w:t>14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>.0</w:t>
      </w:r>
      <w:r w:rsidR="00C67C72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 xml:space="preserve">.2024 сведений о начисленных страховых взносах на обязательное социальное  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>страхование от несчастных случаев на производстве и профессиональных заболеваний (Раздел единой формы «Сведений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>для ведения индивидуального (персонифицированного) учета и сведений о начисленных страховых взносах на обязательное социальное страхование от не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>счастных случаев на производстве и  профессиональных заболеваний  (ЕФС-1) за 1 квартал 2024 года вместо  25.04.2024 образует состав  правонарушения, ответственность за которое предусмотрена частью 2 статьи 15.33 КоАП РФ – влечет наложение административного</w:t>
      </w:r>
      <w:r w:rsidRPr="007B349E">
        <w:rPr>
          <w:rFonts w:ascii="Times New Roman" w:hAnsi="Times New Roman"/>
          <w:color w:val="000000" w:themeColor="text1"/>
          <w:sz w:val="20"/>
          <w:szCs w:val="20"/>
        </w:rPr>
        <w:t xml:space="preserve"> штрафа на должностных лиц  в размере от трехсот до пятисот рублей.</w:t>
      </w:r>
    </w:p>
    <w:p w:rsid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E50457">
        <w:rPr>
          <w:rFonts w:ascii="Times New Roman" w:hAnsi="Times New Roman"/>
          <w:color w:val="000000" w:themeColor="text1"/>
          <w:sz w:val="20"/>
          <w:szCs w:val="20"/>
        </w:rPr>
        <w:t xml:space="preserve">Привлекаемое должностное лицо в судебное заседание не явился, извещен надлежаще, о причинах неявки суду неизвестно. Направил в адрес суда ходатайство о рассмотрении дела в его отсутствие, вину в совершении правонарушения признает полностью, раскаивается в содеянном,  а также,  просил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назначить минимальный </w:t>
      </w:r>
      <w:r w:rsidRPr="00F41F5C" w:rsidR="00E50457">
        <w:rPr>
          <w:rFonts w:ascii="Times New Roman" w:hAnsi="Times New Roman"/>
          <w:color w:val="000000" w:themeColor="text1"/>
          <w:sz w:val="20"/>
          <w:szCs w:val="20"/>
        </w:rPr>
        <w:t xml:space="preserve"> штраф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Представитель ОСФР по Республике Крым в судебное заседание не явился, о дне, месте и времени рассмотрения дела был извещен н</w:t>
      </w:r>
      <w:r w:rsidRPr="00192B83" w:rsidR="000976D4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дл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ежащим образом. 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Суд, исследовав материалы дела, считает вину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C67C72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C67C72">
        <w:rPr>
          <w:rFonts w:ascii="Times New Roman" w:hAnsi="Times New Roman"/>
          <w:color w:val="000000" w:themeColor="text1"/>
          <w:sz w:val="20"/>
          <w:szCs w:val="20"/>
        </w:rPr>
        <w:t xml:space="preserve"> А.Б.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совершении административного правонарушения, предусмотренного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6E5A6E">
        <w:rPr>
          <w:rFonts w:ascii="Times New Roman" w:hAnsi="Times New Roman"/>
          <w:color w:val="000000" w:themeColor="text1"/>
          <w:sz w:val="20"/>
          <w:szCs w:val="20"/>
        </w:rPr>
        <w:t>ч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2 ст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F41F5C" w:rsidR="00F47D77">
          <w:rPr>
            <w:rFonts w:ascii="Times New Roman" w:hAnsi="Times New Roman"/>
            <w:color w:val="000000" w:themeColor="text1"/>
            <w:sz w:val="20"/>
            <w:szCs w:val="20"/>
          </w:rPr>
          <w:t>15.33</w:t>
        </w:r>
        <w:r w:rsidRPr="00F41F5C">
          <w:rPr>
            <w:rFonts w:ascii="Times New Roman" w:hAnsi="Times New Roman"/>
            <w:color w:val="000000" w:themeColor="text1"/>
            <w:sz w:val="20"/>
            <w:szCs w:val="20"/>
          </w:rPr>
          <w:t xml:space="preserve"> КоАП</w:t>
        </w:r>
      </w:hyperlink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C700F6">
        <w:rPr>
          <w:rFonts w:ascii="Times New Roman" w:hAnsi="Times New Roman"/>
          <w:color w:val="000000" w:themeColor="text1"/>
          <w:sz w:val="20"/>
          <w:szCs w:val="20"/>
        </w:rPr>
        <w:t>РФ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В соответствии с п. 1 ст. 24 ФЗ № 125-ФЗ от 24.07.1998 г. "Об обязательном социальном страховании от несчастных случаев на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1 квартал 202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4 года.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Факт совершения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 xml:space="preserve"> А. Б.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 протоколом об административном правонарушении №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>605929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>11.02.2025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л.д. 1)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  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- копией выписки из Единого государственного реестра юридических лиц (л.д.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:rsidR="00E50457" w:rsidRPr="00192B83" w:rsidP="00F61D93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92B83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бумажным носителем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содержания базы данных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о подаче заявления П.1 застрахованным лицом следует, что застр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ахованным лицом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не представлены в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начисленных страховых взносах на обязательное социальное страхование от несчастных случаев на производстве (ЕФС-1) 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за 1 квартал 2024 года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 вместо 25.0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4 года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, предоставлены </w:t>
      </w:r>
      <w:r w:rsidR="000E468D">
        <w:rPr>
          <w:rFonts w:ascii="Times New Roman" w:hAnsi="Times New Roman"/>
          <w:color w:val="000000" w:themeColor="text1"/>
          <w:sz w:val="20"/>
          <w:szCs w:val="20"/>
        </w:rPr>
        <w:t>14.06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.2024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г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т.е. за пределами установленного законом срока (л.д. </w:t>
      </w:r>
      <w:r w:rsidRPr="00192B83" w:rsidR="00334338">
        <w:rPr>
          <w:rFonts w:ascii="Times New Roman" w:hAnsi="Times New Roman"/>
          <w:color w:val="000000" w:themeColor="text1"/>
          <w:sz w:val="20"/>
          <w:szCs w:val="20"/>
        </w:rPr>
        <w:t>11-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192B83" w:rsidR="00334338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192B83" w:rsidR="00DE40F9">
        <w:rPr>
          <w:rFonts w:ascii="Times New Roman" w:hAnsi="Times New Roman"/>
          <w:color w:val="000000" w:themeColor="text1"/>
          <w:sz w:val="20"/>
          <w:szCs w:val="20"/>
        </w:rPr>
        <w:t xml:space="preserve"> и другими материалами дела.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Объективных данных, свидетельствующих о возложении данной ответственности на момент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совершения правонарушения на иное лицо, материалы дела сведений не содержат и судье не представлено.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Бездействие должностного лица </w:t>
      </w:r>
      <w:r w:rsidRPr="00F41F5C" w:rsidR="00BD1917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67C72">
        <w:rPr>
          <w:rFonts w:ascii="Times New Roman" w:hAnsi="Times New Roman"/>
          <w:color w:val="000000" w:themeColor="text1"/>
          <w:sz w:val="20"/>
          <w:szCs w:val="20"/>
        </w:rPr>
        <w:t>главой</w:t>
      </w:r>
      <w:r w:rsidRPr="00F40537" w:rsidR="00C67C72">
        <w:rPr>
          <w:rFonts w:ascii="Times New Roman" w:hAnsi="Times New Roman"/>
          <w:color w:val="000000" w:themeColor="text1"/>
          <w:sz w:val="20"/>
          <w:szCs w:val="20"/>
        </w:rPr>
        <w:t xml:space="preserve"> крестьянско (фермерского) хозяйства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0537" w:rsidR="00C67C72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F41F5C" w:rsidR="00C67C72">
        <w:rPr>
          <w:rFonts w:ascii="Times New Roman" w:hAnsi="Times New Roman"/>
          <w:color w:val="000000" w:themeColor="text1"/>
          <w:sz w:val="20"/>
          <w:szCs w:val="20"/>
        </w:rPr>
        <w:t xml:space="preserve">,  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C67C72">
        <w:rPr>
          <w:rFonts w:ascii="Times New Roman" w:hAnsi="Times New Roman"/>
          <w:color w:val="000000" w:themeColor="text1"/>
          <w:sz w:val="20"/>
          <w:szCs w:val="20"/>
        </w:rPr>
        <w:t xml:space="preserve"> А.Б.</w:t>
      </w:r>
      <w:r w:rsidRPr="00F41F5C" w:rsidR="00C67C72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пенсионного и социального страхования Российской Федерации. </w:t>
      </w:r>
    </w:p>
    <w:p w:rsidR="00DE40F9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Обстоятельств, отягчающих административную ответственность, не установлено. </w:t>
      </w:r>
    </w:p>
    <w:p w:rsidR="00DE40F9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Смягчающим административную ответственность обстоятельством, мировой судья признает</w:t>
      </w:r>
      <w:r w:rsidR="00B010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- раскаяние в содеянном лица, сов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ершившего административное правонарушение, выраженное в полном признании вины.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С учетом всех обстоятельств дела, в соо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Акопяну Г.Р.  административное наказание, в пределах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санкции части 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статьи 15.33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КоАП РФ,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виде м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 xml:space="preserve">инимального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размера административного штрафа, поскольку обстоятельств, способствующих назначению более строго размера наказания судом не установлено и суду не представлено.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На основании изложенного, руководст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вуясь ч. 2 ст.15.33, 29.10 КоАП РФ, мировой судья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47D77" w:rsidRPr="00192B83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b/>
          <w:color w:val="000000" w:themeColor="text1"/>
          <w:sz w:val="20"/>
          <w:szCs w:val="20"/>
        </w:rPr>
        <w:t>ПОСТАНОВИЛ: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Признать 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>должностное лицо – главу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 xml:space="preserve"> крестьянско (фермерского) хозяйства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 xml:space="preserve">»,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F40537" w:rsidR="00F40537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виновн</w:t>
      </w:r>
      <w:r w:rsidRPr="00F41F5C" w:rsidR="00B565C4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частью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стать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15.33 КоАП РФ и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назначить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ему административное наказание в виде административного штрафа в размере 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>300 (триста) рублей.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Разъяснить о необходимости произвести оплату суммы административного штрафа в 60-дневный срок со дня вступления постановления в законн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ую силу перечислив на следующие реквизиты: получатель УФК по Республике Крым (ОПФР по Республике Крым), р/с 03100643000000017500 в Отделении по Республике Крым Банка России//УФК по Республике Крым г. Симферополь, БИК 013510002, ОКТМО 35701000, ИНН 77068082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65, КПП 910201001, к/с 40102810645370000035, КБК 79711601230060003140, </w:t>
      </w:r>
      <w:r w:rsidRPr="00F41F5C">
        <w:rPr>
          <w:rFonts w:ascii="Times New Roman" w:hAnsi="Times New Roman"/>
          <w:color w:val="FF0000"/>
          <w:sz w:val="20"/>
          <w:szCs w:val="20"/>
        </w:rPr>
        <w:t>УИН</w:t>
      </w:r>
      <w:r w:rsidRPr="005B5B17" w:rsidR="005B5B17">
        <w:t xml:space="preserve"> </w:t>
      </w:r>
      <w:r w:rsidRPr="005B5B17" w:rsidR="005B5B17">
        <w:rPr>
          <w:rFonts w:ascii="Times New Roman" w:hAnsi="Times New Roman"/>
          <w:color w:val="FF0000"/>
          <w:sz w:val="20"/>
          <w:szCs w:val="20"/>
        </w:rPr>
        <w:t>0410760300775000362515169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Постановление может быть обжаловано в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Симферопольский районный суд Республики Крым через судебный участок №7</w:t>
      </w:r>
      <w:r w:rsidRPr="00192B83" w:rsidR="001537B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192B83" w:rsidR="002E786F">
        <w:rPr>
          <w:rFonts w:ascii="Times New Roman" w:hAnsi="Times New Roman"/>
          <w:color w:val="000000" w:themeColor="text1"/>
          <w:sz w:val="20"/>
          <w:szCs w:val="20"/>
        </w:rPr>
        <w:t>дней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со дня вручения или получения копии постановления.</w:t>
      </w:r>
    </w:p>
    <w:p w:rsidR="00F47D77" w:rsidRPr="00A70149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03EFB" w:rsidRPr="0039004E" w:rsidP="00F41F5C">
      <w:pPr>
        <w:spacing w:after="0" w:line="240" w:lineRule="auto"/>
        <w:ind w:right="-142" w:firstLine="708"/>
        <w:jc w:val="both"/>
        <w:rPr>
          <w:rFonts w:ascii="Times New Roman" w:hAnsi="Times New Roman"/>
          <w:color w:val="FF0000"/>
          <w:sz w:val="16"/>
          <w:szCs w:val="16"/>
        </w:rPr>
      </w:pPr>
      <w:r w:rsidRPr="00A70149">
        <w:rPr>
          <w:rFonts w:ascii="Times New Roman" w:hAnsi="Times New Roman"/>
          <w:color w:val="FF0000"/>
          <w:sz w:val="20"/>
          <w:szCs w:val="20"/>
        </w:rPr>
        <w:t>Мировой судья</w:t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A70149" w:rsidR="00C41914">
        <w:rPr>
          <w:rFonts w:ascii="Times New Roman" w:hAnsi="Times New Roman"/>
          <w:color w:val="FF0000"/>
          <w:sz w:val="20"/>
          <w:szCs w:val="20"/>
        </w:rPr>
        <w:tab/>
      </w:r>
      <w:r w:rsidRPr="00EE3395" w:rsidR="00092389">
        <w:rPr>
          <w:rFonts w:ascii="Times New Roman" w:hAnsi="Times New Roman"/>
          <w:color w:val="FFFFFF" w:themeColor="background1"/>
          <w:sz w:val="20"/>
          <w:szCs w:val="20"/>
        </w:rPr>
        <w:t xml:space="preserve">п/п   </w:t>
      </w:r>
      <w:r w:rsidRPr="00EE3395" w:rsidR="00272A3A">
        <w:rPr>
          <w:rFonts w:ascii="Times New Roman" w:hAnsi="Times New Roman"/>
          <w:color w:val="FFFFFF" w:themeColor="background1"/>
          <w:sz w:val="20"/>
          <w:szCs w:val="20"/>
        </w:rPr>
        <w:t xml:space="preserve">                </w:t>
      </w:r>
      <w:r w:rsidRPr="0039004E">
        <w:rPr>
          <w:rFonts w:ascii="Times New Roman" w:hAnsi="Times New Roman"/>
          <w:color w:val="FF0000"/>
          <w:sz w:val="20"/>
          <w:szCs w:val="20"/>
        </w:rPr>
        <w:tab/>
      </w:r>
      <w:r w:rsidRPr="0039004E" w:rsidR="00C41914">
        <w:rPr>
          <w:rFonts w:ascii="Times New Roman" w:hAnsi="Times New Roman"/>
          <w:color w:val="FF0000"/>
          <w:sz w:val="20"/>
          <w:szCs w:val="20"/>
        </w:rPr>
        <w:tab/>
      </w:r>
      <w:r w:rsidRPr="0039004E">
        <w:rPr>
          <w:rFonts w:ascii="Times New Roman" w:hAnsi="Times New Roman"/>
          <w:color w:val="FF0000"/>
          <w:sz w:val="20"/>
          <w:szCs w:val="20"/>
        </w:rPr>
        <w:t xml:space="preserve">              </w:t>
      </w:r>
      <w:r w:rsidRPr="0039004E" w:rsidR="002E786F">
        <w:rPr>
          <w:rFonts w:ascii="Times New Roman" w:hAnsi="Times New Roman"/>
          <w:color w:val="FF0000"/>
          <w:sz w:val="20"/>
          <w:szCs w:val="20"/>
        </w:rPr>
        <w:t xml:space="preserve">          </w:t>
      </w:r>
      <w:r w:rsidRPr="0039004E" w:rsidR="009D2EC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9004E" w:rsidR="001537BF">
        <w:rPr>
          <w:rFonts w:ascii="Times New Roman" w:hAnsi="Times New Roman"/>
          <w:color w:val="FF0000"/>
          <w:sz w:val="20"/>
          <w:szCs w:val="20"/>
        </w:rPr>
        <w:t>Шевчук К.С.</w:t>
      </w:r>
      <w:r w:rsidRPr="0039004E">
        <w:rPr>
          <w:rFonts w:ascii="Times New Roman" w:hAnsi="Times New Roman"/>
          <w:color w:val="FF0000"/>
          <w:sz w:val="16"/>
          <w:szCs w:val="16"/>
        </w:rPr>
        <w:tab/>
      </w:r>
      <w:r w:rsidRPr="0039004E">
        <w:rPr>
          <w:rFonts w:ascii="Times New Roman" w:hAnsi="Times New Roman"/>
          <w:color w:val="FF0000"/>
          <w:sz w:val="16"/>
          <w:szCs w:val="16"/>
        </w:rPr>
        <w:tab/>
      </w:r>
      <w:r w:rsidRPr="0039004E">
        <w:rPr>
          <w:rFonts w:ascii="Times New Roman" w:hAnsi="Times New Roman"/>
          <w:color w:val="FF0000"/>
          <w:sz w:val="16"/>
          <w:szCs w:val="16"/>
        </w:rPr>
        <w:tab/>
        <w:t xml:space="preserve">          </w:t>
      </w:r>
    </w:p>
    <w:p w:rsidR="00C03EFB" w:rsidRPr="0039004E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C41914" w:rsidRPr="00192B83" w:rsidP="00C4191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Sect="00F41F5C">
          <w:footerReference w:type="default" r:id="rId5"/>
          <w:pgSz w:w="11906" w:h="16838"/>
          <w:pgMar w:top="567" w:right="707" w:bottom="567" w:left="1418" w:header="709" w:footer="0" w:gutter="0"/>
          <w:cols w:space="708"/>
          <w:docGrid w:linePitch="360"/>
        </w:sectPr>
      </w:pPr>
    </w:p>
    <w:p w:rsidR="00C41914" w:rsidRPr="00192B83" w:rsidP="0019183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E468D"/>
    <w:rsid w:val="000F44A1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204D57"/>
    <w:rsid w:val="00212C7E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9004E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79D4"/>
    <w:rsid w:val="00585DA4"/>
    <w:rsid w:val="00587566"/>
    <w:rsid w:val="005947B8"/>
    <w:rsid w:val="00595B66"/>
    <w:rsid w:val="0059684B"/>
    <w:rsid w:val="005B5B17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A0274"/>
    <w:rsid w:val="007A58B4"/>
    <w:rsid w:val="007B349E"/>
    <w:rsid w:val="007B6E51"/>
    <w:rsid w:val="007D500E"/>
    <w:rsid w:val="007E2A17"/>
    <w:rsid w:val="00816C3B"/>
    <w:rsid w:val="00823F5D"/>
    <w:rsid w:val="00840613"/>
    <w:rsid w:val="00845758"/>
    <w:rsid w:val="008519A1"/>
    <w:rsid w:val="00864189"/>
    <w:rsid w:val="00873BA3"/>
    <w:rsid w:val="00895300"/>
    <w:rsid w:val="008A2463"/>
    <w:rsid w:val="008B77F3"/>
    <w:rsid w:val="008C34A2"/>
    <w:rsid w:val="008C5A7D"/>
    <w:rsid w:val="008D4171"/>
    <w:rsid w:val="008E316C"/>
    <w:rsid w:val="009046DD"/>
    <w:rsid w:val="00917415"/>
    <w:rsid w:val="00933D2D"/>
    <w:rsid w:val="00967537"/>
    <w:rsid w:val="00981475"/>
    <w:rsid w:val="00994B11"/>
    <w:rsid w:val="009B27B2"/>
    <w:rsid w:val="009D21BC"/>
    <w:rsid w:val="009D2EC5"/>
    <w:rsid w:val="00A00291"/>
    <w:rsid w:val="00A11ED0"/>
    <w:rsid w:val="00A146FD"/>
    <w:rsid w:val="00A176CD"/>
    <w:rsid w:val="00A27644"/>
    <w:rsid w:val="00A453B8"/>
    <w:rsid w:val="00A45DEC"/>
    <w:rsid w:val="00A574F9"/>
    <w:rsid w:val="00A70149"/>
    <w:rsid w:val="00A72624"/>
    <w:rsid w:val="00AA393E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67C72"/>
    <w:rsid w:val="00C700F6"/>
    <w:rsid w:val="00C83980"/>
    <w:rsid w:val="00CA5D08"/>
    <w:rsid w:val="00CD084B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40F9"/>
    <w:rsid w:val="00E01EBC"/>
    <w:rsid w:val="00E03B1F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