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05-0045/77/2017</w:t>
      </w:r>
    </w:p>
    <w:p w:rsidR="00A77B3E"/>
    <w:p w:rsidR="00A77B3E">
      <w:r>
        <w:t>ПОСТАНОВЛЕНИЕ</w:t>
      </w:r>
    </w:p>
    <w:p w:rsidR="00A77B3E"/>
    <w:p w:rsidR="00A77B3E">
      <w:r>
        <w:t>дата                                                                адрес</w:t>
      </w:r>
    </w:p>
    <w:p w:rsidR="00A77B3E"/>
    <w:p w:rsidR="00A77B3E">
      <w:r>
        <w:t xml:space="preserve">Мировой судья судебного участка № 77 Симферопольского судебного района (адрес) адрес (адрес) фио, </w:t>
      </w:r>
    </w:p>
    <w:p w:rsidR="00A77B3E">
      <w:r>
        <w:t>при секретаре фио</w:t>
      </w:r>
    </w:p>
    <w:p w:rsidR="00A77B3E">
      <w:r>
        <w:t>с участием представителя фиофио - фио, действующей на основании доверенности от дата,</w:t>
      </w:r>
    </w:p>
    <w:p w:rsidR="00A77B3E">
      <w:r>
        <w:t>рассмотрев в открытом судебном заседании дело об административном правонарушении в отношении:</w:t>
      </w:r>
    </w:p>
    <w:p w:rsidR="00A77B3E">
      <w:r>
        <w:t xml:space="preserve">фио, паспортные данные, гражданина РФ, работающего водителем в наименование организации, зарегистрированного по адресу: адрес, проживающего по адресу: адрес, </w:t>
      </w:r>
    </w:p>
    <w:p w:rsidR="00A77B3E">
      <w:r>
        <w:t>привлекаемого к административной ответственности по ч. 1 ст. 12.26 КоАП РФ,</w:t>
      </w:r>
    </w:p>
    <w:p w:rsidR="00A77B3E">
      <w:r>
        <w:t>УСТАНОВИЛ:</w:t>
      </w:r>
    </w:p>
    <w:p w:rsidR="00A77B3E">
      <w:r>
        <w:t>дата в время часов на перекрестке главных дорог адрес – адрес в адрес фиофио управлял транспортным средством марка автомобиля, государственный регистрационный знак номер регион с признаками опьянения (запах алкоголя изо рта, дрожание пальцев рук, нарушение речи) и в нарушение требований п. 2.3.2 Правил дорожного  движения Российской Федерации дата в время часов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A77B3E">
      <w:r>
        <w:t xml:space="preserve">По данному факту в отношении фиофио дата  в время инспектором ДПС ОРДПС ГИБДД МВД по адрес фио составлен протокол об административном правонарушении, предусмотренном ч. 1 ст. 12.26 КоАП РФ и направлен на рассмотрение мировому судье судебного участка № 77 Симферопольского судебного районного (адрес) адрес. </w:t>
      </w:r>
    </w:p>
    <w:p w:rsidR="00A77B3E">
      <w:r>
        <w:t xml:space="preserve">В судебном заседании дата перед началом судебного разбирательства суд разъяснил фиофио права, предусмотренные ст. 25.1 КоАП РФ и ст. 51 Конституции Российской Федерации.  </w:t>
      </w:r>
    </w:p>
    <w:p w:rsidR="00A77B3E">
      <w:r>
        <w:t>В судебном заседании дата фиофио вину в совершении административного правонарушения не признал, поддержал письменные пояснения по существу составленного в отношении него административного протокола и пояснил, что действительно дата примерно в время часов он управлял транспортным средством марка автомобилямарка автомобиля, государственный регистрационный знак номер регион и ехал из адрес в сторону адрес, на перекрестке главных дорог адрес – адрес в адрес был остановлен сотрудниками ГИБДД. Ему было предложено пройти медицинское освидетельствование на состояние опьянения, однако в связи с тем, что считал данное требование незаконным и без основательным, он отказался от прохождения медицинского освидетельствования на состояние опьянения.</w:t>
      </w:r>
    </w:p>
    <w:p w:rsidR="00A77B3E">
      <w:r>
        <w:t xml:space="preserve">В судебном заседании представитель фиофио – фио, действующая на основании доверенности  от дата поддержала объяснения фиофио </w:t>
      </w:r>
    </w:p>
    <w:p w:rsidR="00A77B3E">
      <w:r>
        <w:t>Допрошенный в судебном заседании в качестве лица, составившего протокол об административном правонарушении, инспектор ДПС ОР ДПС ГИБДД МВД по адрес фио  пояснил, что при выполнении служебных обязанностей по охране общественного порядка и безопасности дорожного движения дата в время часов на перекрестке главных дорог адрес – адрес в адрес было остановлено транспортное средство марка автомобилямарка автомобиля, государственный регистрационный знак номер регион, водителем которого был фиофио. В связи с тем, что у  фиофио были явные признаки опьянения - запах алкоголя из рта, дрожание пальцев рук, нарушение речи, он был отстранен от управления транспортным средством. Ему было предложено пройти освидетельствование на месте остановки транспортного средства, однако фиофио отказался. В связи с чем ему было предложено  пройти медицинское освидетельствование на состояние опьянения в медицинском учреждении. В связи с тем, что на момент остановки транспортного средства, водитель фиофио не имел при себе водительское удостоверение на право управления транспортным средством, в отношении него было  вынесено постановление по ч.2 ст. 12.3 КоАП. Учитывая наличие явных признаков опьянения, а также согласие фиофио на управление транспортным средством, до медицинского учреждения, расположенного на адрес адрес транспортное средство марка автомобилямарка автомобиля, государственный регистрационный знак номер регион было сопровождено вторым инспектором ДПС. В медицинском наименование организации дата в время часов фиофио отказался от прохождения медицинского освидетельствования на состояние опьянения, что подтверждается актом медицинского освидетельствования на состояние опьянения № 290 от дата, в связи с чем в отношении него был составлен административный протокол по ч.1 ст. 12.26 КоАП РФ. Ранее фиофио он не знал, неприязненных отношений и конфликтов между ними не было.</w:t>
      </w:r>
    </w:p>
    <w:p w:rsidR="00A77B3E">
      <w:r>
        <w:t xml:space="preserve">Допрошенный в судебном заседании в качестве свидетеля – фио пояснил, что он является психиатром-наркологом ГБУЗ РК «КНПЦН», стаж работы на должности нарколога составляет 15 лет. дата примерно около 11 часов в ГБУЗ РК «КНПЦН» фиофио от прохождения медицинского освидетельствования отказался, выглядел фиофио повседневно, жалоб не предъявлял, кроме того фиофио пояснил, что вечером накануне выпил 2 бокала вина.  В тот же день дата в  вечернее время  фиофио обратился самостоятельно в ГБУЗ РК «КНПЦН»  для прохождения освидетельствования на состояние опьянения, поскольку оснований для отказа в прохождении такого освидетельствования не имелось, он был освидетельствован и согласно медицинского освидетельствования состояние опьянения у фиофио дата в время часов не было установлено.  </w:t>
      </w:r>
    </w:p>
    <w:p w:rsidR="00A77B3E">
      <w:r>
        <w:t>Огласив протокол об административном правонарушении в отношении фиофио, заслушав объяснения фиофио, представителя фиофио – фио, допросив в качестве лица, составившего протокол об административном правонарушении, инспектора ДПС ОР ДПС ГИБДД МВД по адрес фио, исследовав письменные материалы дела об административном правонарушении и оценив доказательства по делу, прихожу к выводу, что в действиях фиофио имеются признаки административного правонарушения, предусмотренного ч. 1 ст. 12.26 КоАП РФ.</w:t>
      </w:r>
    </w:p>
    <w:p w:rsidR="00A77B3E">
      <w:r>
        <w:t>Основанием привлечения к административной ответственности по ч 1 ст. 12.26 КоАП РФ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В соответствии с п. 2.3.2 Правил дорожного движения Российской Федерации, утвержденных Постановлением Правительства Российской Федерации от 23 октября 1993 г. № 1090, водитель транспортного средства обязан по требованию должностных л,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Нормы раздела III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26.06.2008 N 475 (далее также - Правила), воспроизводят указанные в части 1.1 статьи 27.12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A77B3E">
      <w:r>
        <w:t>Как усматривается из материалов дела, дата в время часов на перекрестке главных дорог адрес – адрес в адрес фиофио управлял транспортным средством марка автомобилямарка автомобиля, государственный регистрационный знак номер регион с признаками опьянения (запах алкоголя изо рта, дрожание пальцев рук нарушение речи) и в нарушение требований п. 2.3.2 Правил дорожного  движения Российской Федерации дата в время часов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A77B3E">
      <w:r>
        <w:t>В связи с наличием у фиофио признаков опьянения - запах алкоголя изо рта, дрожание пальцев рук нарушение речи должностным лицом ГИБДД в порядке, предусмотренном Правилами, фиофио было предложено пройти освидетельствование на состояние алкогольного опьянения, от которого он отказался, после чего был направлен в медицинское учреждение на медицинское освидетельствование на состояние опьянения, где законное требование уполномоченного должностного лица о прохождении медицинского освидетельствования на состояние опьянения фиофио не выполнил.</w:t>
      </w:r>
    </w:p>
    <w:p w:rsidR="00A77B3E">
      <w:r>
        <w:t>Факт совершения фиофио указанного административного правонарушения, подтверждается:</w:t>
      </w:r>
    </w:p>
    <w:p w:rsidR="00A77B3E">
      <w:r>
        <w:t>- протоколом об административном правонарушении серии адрес номер от дата, в котором изложены обстоятельства совершения фиофио административного правонарушения, а именно не выполнение фиофио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(л.д.2);</w:t>
      </w:r>
    </w:p>
    <w:p w:rsidR="00A77B3E">
      <w:r>
        <w:t>- протоколом об отстранении от управления транспортным средством серии 16 ОТ № номер от дата, согласно которого фиофио управлял транспортным средством марка автомобилямарка автомобиля, государственный регистрационный знак номер регион с признаками опьянения, за что был отстранен от управления транспортным средством (л.д.3);</w:t>
      </w:r>
    </w:p>
    <w:p w:rsidR="00A77B3E">
      <w:r>
        <w:t>- протоколом серии 50 МВ № номер о направлении на медицинское освидетельствование на состояние опьянения от дата, согласно которого фиофио при наличии признаков опьянения – запах алкоголя изо рта, дрожание пальцев рук, нарушение речи отказался от прохождения медицинского освидетельствования на состояние опьянения (л.д.4);</w:t>
      </w:r>
    </w:p>
    <w:p w:rsidR="00A77B3E">
      <w:r>
        <w:t>- актом медицинского освидетельствования на состояние опьянения № 290 от дата, согласно которого фио отказался от прохождения медицинского освидетельствования на состояние опьянения (л.д.5);</w:t>
      </w:r>
    </w:p>
    <w:p w:rsidR="00A77B3E">
      <w:r>
        <w:t>- протоколом серии 23 БЮ номер от дата о задержании транспортного средства марка автомобилямарка автомобиля, государственный регистрационный знак номер регион (л.д.6);</w:t>
      </w:r>
    </w:p>
    <w:p w:rsidR="00A77B3E">
      <w:r>
        <w:t>- видеозаписью с видеофиксацией процедуры составления  административного материала в отношении фиофио  (л.д.70).</w:t>
      </w:r>
    </w:p>
    <w:p w:rsidR="00A77B3E">
      <w:r>
        <w:t>Протокол об административном правонарушении и другие материалы дела составлены в соответствии с нормами КоАП РФ, уполномоченным должностным лицом.</w:t>
      </w:r>
    </w:p>
    <w:p w:rsidR="00A77B3E">
      <w:r>
        <w:t xml:space="preserve">Доводы фиофио и его представителя о том, что требование инспектора ДПС о прохождении медицинского освидетельствования на состояние опьянения и принудительная доставка лица, которое управляет транспортным средством к месту проведения медицинского освидетельствования являются несостоятельными, поскольку они какими-либо объективными доказательствами не подтверждены. В протоколе об административном правонарушении фиофио собственноручно написал, что с протоколом ознакомлен, от прохождения медицинского освидетельствования отказывается. </w:t>
      </w:r>
    </w:p>
    <w:p w:rsidR="00A77B3E">
      <w:r>
        <w:t xml:space="preserve">Мировой судья считает, что фиофио не был лишен возможности выразить свое несогласие с требованием инспектора ДПС о прохождении медицинского освидетельствования на состояние опьянения,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с указанным требованием инспектора каким-либо способом не зафиксировал. </w:t>
      </w:r>
    </w:p>
    <w:p w:rsidR="00A77B3E">
      <w:r>
        <w:t>Кроме того, как усматривается из видеозаписи видеофиксации процедуры составления  административного материала в отношении фиофио, фиофио от прохождения медицинского освидетельствования на состояние опьянения в медицинском учреждении отказался, свой отказ ничем не мотивировал, при этом пояснил, что он выпил накануне вечером два бокала вина и считает, что он не должен пояснять причину отказа от прохождения медицинского освидетельствования. Каких-либо замечаний или возражений по поводу его принудительной доставки к  месту проведения медицинского освидетельствования не высказывал.</w:t>
      </w:r>
    </w:p>
    <w:p w:rsidR="00A77B3E">
      <w:r>
        <w:t xml:space="preserve">Доводы фиофио и его представителя - фио  о том, что фиофио не был предоставлен протокол о направлении его на медицинское освидетельствование, не нашли своего подтверждения и опровергаются имеющимися в материалах дела доказательствами, а именно протоколом о направлении на медицинское освидетельствование на состояние опьянения  серии 50 МВ № номер (л.д.4) из которого усматривается, что копию указанного протокола фиофио получил лично, о чем поставил свою подпись. </w:t>
      </w:r>
    </w:p>
    <w:p w:rsidR="00A77B3E">
      <w:r>
        <w:t xml:space="preserve">Доводы фиофио и его представителя - фио  о том, что фиофио был ограничен права на выбор медицинской организации при прохождении медицинского освидетельствования на состояние опьянения не заслуживают внимания суда, поскольку как следует из протокола о направлении на медицинское освидетельствование на состояние опьянения  серии 50 МВ № номер  фиофио отказался пройти медицинское освидетельствование в медицинском учреждении, расположенном по адресу: адрес. Копию постановления фиофио получил, о чем лично поставил свою подпись. Каких-либо замечаний или возражений по поводу ограничения права на выбор медицинской организации при прохождении медицинского освидетельствования на состояние опьянения он не высказал, свое несогласие с выбором медицинской организации каким-либо способом не зафиксировал. </w:t>
      </w:r>
    </w:p>
    <w:p w:rsidR="00A77B3E">
      <w:r>
        <w:t>Оснований не доверять показаниям инспектора ДПС ОР ДПС ГИБДД МВД по адрес фио,  не имеется, поскольку он исполнял свои служебные обязанности и какой-либо заинтересованности в привлечении фиофио к административной ответственности у него не имелось.</w:t>
      </w:r>
    </w:p>
    <w:p w:rsidR="00A77B3E">
      <w:r>
        <w:t xml:space="preserve">Оценивая показания инспектора ДПС ОР ДПС ГИБДД МВД по адрес фио,  мировой судья исходит из презумпции добросовестности должностных лиц органов полиции, которых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и находит их достоверными, последовательными и непротиворечивыми. </w:t>
      </w:r>
    </w:p>
    <w:p w:rsidR="00A77B3E">
      <w:r>
        <w:t>Оценив представленные доказательства по делу на основании ст. 26.11 КоАП РФ, прихожу к выводу, что виновность фиофио в совершении им административного правонарушения, предусмотренного ч.1 ст.12.26 КоАП РФ, нашла свое подтверждение.</w:t>
      </w:r>
    </w:p>
    <w:p w:rsidR="00A77B3E">
      <w: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административную ответственность и обстоятельств, отягчающих административную ответственность фиофио в ходе рассмотрения дела не установлено.</w:t>
      </w:r>
    </w:p>
    <w:p w:rsidR="00A77B3E">
      <w:r>
        <w:t>С учетом характера совершенного фиофио административного правонарушения, связанного с источником повышенной опасности, а также данных его личности, имущественного положения, считаю необходимым назначить фиофио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8 (восемь) месяцев.</w:t>
      </w:r>
    </w:p>
    <w:p w:rsidR="00A77B3E">
      <w:r>
        <w:t>На основании изложенного, руководствуясь ч. 1 ст. 12.26, ст. 23.1, главой 29 КоАП РФ, мировой судья</w:t>
      </w:r>
    </w:p>
    <w:p w:rsidR="00A77B3E">
      <w:r>
        <w:t>ПОСТАНОВИЛ:</w:t>
      </w:r>
    </w:p>
    <w:p w:rsidR="00A77B3E">
      <w:r>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8 (восемь) месяцев.</w:t>
      </w:r>
    </w:p>
    <w:p w:rsidR="00A77B3E">
      <w: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A77B3E">
      <w:r>
        <w:t>Предупредить фио об административной ответственности по ч. 1 ст. 20.25 КоАП РФ в случае несвоевременной уплаты штрафа.</w:t>
      </w:r>
    </w:p>
    <w:p w:rsidR="00A77B3E">
      <w:r>
        <w:t xml:space="preserve">Разъяснить фиофио о том, что  в соответствии со ст. 32.2 КоАП РФ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A77B3E">
      <w:r>
        <w:t>Согласно п. 1.1 ст. 32.7 КоАП РФ в течение трех рабочих дней со дня вступления в законную силу постановления о назначении наказания в виде лишения соответствующего специального права лицо, лишенное специального права, должно сдать документы, предусмотренные ч.ч. 1-31 ст. 32.6 настоящего Кодекса, в орган, исполняющий этот вид наказания, а в случае утраты указанных документов заявить об этом в указанный орган в тот же срок.</w:t>
      </w:r>
    </w:p>
    <w:p w:rsidR="00A77B3E">
      <w:r>
        <w:t>Согласно п.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Платежные реквизиты для уплаты штрафа: получатель платежа: УФК (ОМВД России по адрес), ИНН номер, КПП номер, счет получателя платежа 40101810335100010001, КБК номер номер, БИК номер, ОКТМО номер, УИН номер.</w:t>
      </w:r>
    </w:p>
    <w:p w:rsidR="00A77B3E">
      <w: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A77B3E">
      <w:r>
        <w:t>Постановление по делу об административном правонарушении может быть обжаловано в Симферопольский районный суд адрес через мирового судью судебного участка № 77 Симферопольского судебного района (адрес) адрес в течение десяти суток со дня вручения или получения копии постановления.</w:t>
      </w:r>
    </w:p>
    <w:p w:rsidR="00A77B3E">
      <w:r>
        <w:t>Мотивированное постановление составлено дата.</w:t>
      </w:r>
    </w:p>
    <w:p w:rsidR="00A77B3E">
      <w:r>
        <w:tab/>
      </w:r>
    </w:p>
    <w:p w:rsidR="00A77B3E">
      <w:r>
        <w:t xml:space="preserve">Мировой судья </w:t>
        <w:tab/>
        <w:t xml:space="preserve">                                                               фио</w:t>
      </w:r>
    </w:p>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