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1D1175">
        <w:rPr>
          <w:b/>
          <w:color w:val="FF0000"/>
          <w:sz w:val="16"/>
          <w:szCs w:val="16"/>
        </w:rPr>
        <w:t>5</w:t>
      </w:r>
      <w:r w:rsidR="00906EDE">
        <w:rPr>
          <w:b/>
          <w:color w:val="FF0000"/>
          <w:sz w:val="16"/>
          <w:szCs w:val="16"/>
        </w:rPr>
        <w:t>2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45648C" w:rsidP="0045648C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906EDE">
        <w:rPr>
          <w:color w:val="FF0000"/>
          <w:sz w:val="16"/>
          <w:szCs w:val="16"/>
        </w:rPr>
        <w:t xml:space="preserve">418030843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906EDE">
        <w:rPr>
          <w:color w:val="FF0000"/>
          <w:sz w:val="16"/>
          <w:szCs w:val="16"/>
        </w:rPr>
        <w:t>18.04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906EDE">
        <w:rPr>
          <w:color w:val="FF0000"/>
          <w:sz w:val="16"/>
          <w:szCs w:val="16"/>
        </w:rPr>
        <w:t>25.05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906EDE">
        <w:rPr>
          <w:color w:val="FF0000"/>
          <w:sz w:val="16"/>
          <w:szCs w:val="16"/>
        </w:rPr>
        <w:t>№18810</w:t>
      </w:r>
      <w:r w:rsidR="00906EDE">
        <w:rPr>
          <w:color w:val="FF0000"/>
          <w:sz w:val="16"/>
          <w:szCs w:val="16"/>
        </w:rPr>
        <w:t>582240418030843 о</w:t>
      </w:r>
      <w:r w:rsidRPr="00394161" w:rsidR="00906EDE">
        <w:rPr>
          <w:color w:val="FF0000"/>
          <w:sz w:val="16"/>
          <w:szCs w:val="16"/>
        </w:rPr>
        <w:t xml:space="preserve">т </w:t>
      </w:r>
      <w:r w:rsidR="00906EDE">
        <w:rPr>
          <w:color w:val="FF0000"/>
          <w:sz w:val="16"/>
          <w:szCs w:val="16"/>
        </w:rPr>
        <w:t>18.04</w:t>
      </w:r>
      <w:r w:rsidRPr="00394161" w:rsidR="00906EDE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906EDE">
        <w:rPr>
          <w:color w:val="FF0000"/>
          <w:sz w:val="16"/>
          <w:szCs w:val="16"/>
        </w:rPr>
        <w:t>406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7D0E73">
        <w:rPr>
          <w:color w:val="000000" w:themeColor="text1"/>
          <w:sz w:val="16"/>
          <w:szCs w:val="16"/>
        </w:rPr>
        <w:t xml:space="preserve"> </w:t>
      </w:r>
      <w:r w:rsidRPr="007D0E73" w:rsidR="007D0E73">
        <w:rPr>
          <w:color w:val="000000" w:themeColor="text1"/>
          <w:sz w:val="16"/>
          <w:szCs w:val="16"/>
        </w:rPr>
        <w:t>0410760300775000522520150</w:t>
      </w:r>
      <w:r w:rsidRPr="00394161" w:rsidR="0022262B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1D1175">
        <w:rPr>
          <w:color w:val="FF0000"/>
          <w:sz w:val="16"/>
          <w:szCs w:val="16"/>
        </w:rPr>
        <w:t>5</w:t>
      </w:r>
      <w:r w:rsidR="00906EDE">
        <w:rPr>
          <w:color w:val="FF0000"/>
          <w:sz w:val="16"/>
          <w:szCs w:val="16"/>
        </w:rPr>
        <w:t>2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394161">
        <w:rPr>
          <w:color w:val="000000" w:themeColor="text1"/>
          <w:sz w:val="16"/>
          <w:szCs w:val="16"/>
        </w:rPr>
        <w:t>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</w:t>
      </w:r>
      <w:r w:rsidRPr="00394161">
        <w:rPr>
          <w:color w:val="000000" w:themeColor="text1"/>
          <w:sz w:val="16"/>
          <w:szCs w:val="16"/>
        </w:rPr>
        <w:t>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394161">
        <w:rPr>
          <w:color w:val="000000" w:themeColor="text1"/>
          <w:sz w:val="16"/>
          <w:szCs w:val="16"/>
        </w:rPr>
        <w:t xml:space="preserve">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</w:t>
      </w:r>
      <w:r w:rsidRPr="00394161">
        <w:rPr>
          <w:color w:val="000000" w:themeColor="text1"/>
          <w:sz w:val="16"/>
          <w:szCs w:val="16"/>
        </w:rPr>
        <w:t>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7D0E73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1175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48C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0E73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EDE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  <w:rsid w:val="00FE33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A73B-82B4-4D02-A49F-FADB0C1B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