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 w:rsidR="001D1175">
        <w:rPr>
          <w:b/>
          <w:color w:val="FF0000"/>
          <w:sz w:val="16"/>
          <w:szCs w:val="16"/>
        </w:rPr>
        <w:t>5</w:t>
      </w:r>
      <w:r w:rsidR="004D1A55">
        <w:rPr>
          <w:b/>
          <w:color w:val="FF0000"/>
          <w:sz w:val="16"/>
          <w:szCs w:val="16"/>
        </w:rPr>
        <w:t>5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AA1B59" w:rsidP="00AA1B59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582240</w:t>
      </w:r>
      <w:r w:rsidR="004D1A55">
        <w:rPr>
          <w:color w:val="FF0000"/>
          <w:sz w:val="16"/>
          <w:szCs w:val="16"/>
        </w:rPr>
        <w:t xml:space="preserve">228105389  </w:t>
      </w:r>
      <w:r w:rsidR="00531035">
        <w:rPr>
          <w:color w:val="FF0000"/>
          <w:sz w:val="16"/>
          <w:szCs w:val="16"/>
        </w:rPr>
        <w:t>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4D1A55">
        <w:rPr>
          <w:color w:val="FF0000"/>
          <w:sz w:val="16"/>
          <w:szCs w:val="16"/>
        </w:rPr>
        <w:t>28.02</w:t>
      </w:r>
      <w:r w:rsidRPr="00394161" w:rsidR="0022262B">
        <w:rPr>
          <w:color w:val="FF0000"/>
          <w:sz w:val="16"/>
          <w:szCs w:val="16"/>
        </w:rPr>
        <w:t>.2024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Pr="00394161" w:rsidR="0022262B">
        <w:rPr>
          <w:color w:val="FF0000"/>
          <w:sz w:val="16"/>
          <w:szCs w:val="16"/>
        </w:rPr>
        <w:t>500</w:t>
      </w:r>
      <w:r w:rsidRPr="00394161" w:rsidR="001C772A">
        <w:rPr>
          <w:color w:val="FF0000"/>
          <w:sz w:val="16"/>
          <w:szCs w:val="16"/>
        </w:rPr>
        <w:t xml:space="preserve"> (</w:t>
      </w:r>
      <w:r w:rsidRPr="00394161" w:rsidR="0022262B">
        <w:rPr>
          <w:color w:val="FF0000"/>
          <w:sz w:val="16"/>
          <w:szCs w:val="16"/>
        </w:rPr>
        <w:t>пятьсот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4D1A55">
        <w:rPr>
          <w:color w:val="FF0000"/>
          <w:sz w:val="16"/>
          <w:szCs w:val="16"/>
        </w:rPr>
        <w:t>31.03</w:t>
      </w:r>
      <w:r w:rsidRPr="00394161" w:rsidR="0022262B">
        <w:rPr>
          <w:color w:val="FF0000"/>
          <w:sz w:val="16"/>
          <w:szCs w:val="16"/>
        </w:rPr>
        <w:t>.2024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4D1A55">
        <w:rPr>
          <w:color w:val="FF0000"/>
          <w:sz w:val="16"/>
          <w:szCs w:val="16"/>
        </w:rPr>
        <w:t>№18810</w:t>
      </w:r>
      <w:r w:rsidR="004D1A55">
        <w:rPr>
          <w:color w:val="FF0000"/>
          <w:sz w:val="16"/>
          <w:szCs w:val="16"/>
        </w:rPr>
        <w:t>582240228105389  о</w:t>
      </w:r>
      <w:r w:rsidRPr="00394161" w:rsidR="004D1A55">
        <w:rPr>
          <w:color w:val="FF0000"/>
          <w:sz w:val="16"/>
          <w:szCs w:val="16"/>
        </w:rPr>
        <w:t xml:space="preserve">т </w:t>
      </w:r>
      <w:r w:rsidR="004D1A55">
        <w:rPr>
          <w:color w:val="FF0000"/>
          <w:sz w:val="16"/>
          <w:szCs w:val="16"/>
        </w:rPr>
        <w:t>28.02</w:t>
      </w:r>
      <w:r w:rsidRPr="00394161" w:rsidR="004D1A55">
        <w:rPr>
          <w:color w:val="FF0000"/>
          <w:sz w:val="16"/>
          <w:szCs w:val="16"/>
        </w:rPr>
        <w:t xml:space="preserve">.2024  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597A36">
        <w:rPr>
          <w:color w:val="FF0000"/>
          <w:sz w:val="16"/>
          <w:szCs w:val="16"/>
        </w:rPr>
        <w:t>058</w:t>
      </w:r>
      <w:r w:rsidR="004D1A55">
        <w:rPr>
          <w:color w:val="FF0000"/>
          <w:sz w:val="16"/>
          <w:szCs w:val="16"/>
        </w:rPr>
        <w:t xml:space="preserve">294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>административного штрафа в пределах санк</w:t>
      </w:r>
      <w:r w:rsidRPr="00394161">
        <w:rPr>
          <w:color w:val="FF0000"/>
          <w:sz w:val="16"/>
          <w:szCs w:val="16"/>
        </w:rPr>
        <w:t xml:space="preserve">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На основании изложенного, руководствуясь ч. 1 ст. 20.25, ст.ст. 4.1, 29.9-29.11 КоАП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Pr="00394161" w:rsidR="007F16C2">
        <w:rPr>
          <w:color w:val="FF0000"/>
          <w:sz w:val="16"/>
          <w:szCs w:val="16"/>
        </w:rPr>
        <w:t>1</w:t>
      </w:r>
      <w:r w:rsidRPr="00394161" w:rsidR="0029444E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Pr="00394161" w:rsidR="007F16C2">
        <w:rPr>
          <w:color w:val="FF0000"/>
          <w:sz w:val="16"/>
          <w:szCs w:val="16"/>
        </w:rPr>
        <w:t xml:space="preserve">одна </w:t>
      </w:r>
      <w:r w:rsidRPr="00394161">
        <w:rPr>
          <w:color w:val="FF0000"/>
          <w:sz w:val="16"/>
          <w:szCs w:val="16"/>
        </w:rPr>
        <w:t>тысяча) 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КПП 910201001, БИК 013510002, Единый казначейский счет 40102810645</w:t>
      </w:r>
      <w:r w:rsidRPr="00394161">
        <w:rPr>
          <w:color w:val="000000" w:themeColor="text1"/>
          <w:sz w:val="16"/>
          <w:szCs w:val="16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661409" w:rsidR="00661409">
        <w:rPr>
          <w:color w:val="000000" w:themeColor="text1"/>
          <w:sz w:val="16"/>
          <w:szCs w:val="16"/>
        </w:rPr>
        <w:t>0410760300775000552520149</w:t>
      </w:r>
      <w:r w:rsidR="00661409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1D1175">
        <w:rPr>
          <w:color w:val="FF0000"/>
          <w:sz w:val="16"/>
          <w:szCs w:val="16"/>
        </w:rPr>
        <w:t>5</w:t>
      </w:r>
      <w:r w:rsidR="004D1A55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394161">
        <w:rPr>
          <w:color w:val="000000" w:themeColor="text1"/>
          <w:sz w:val="16"/>
          <w:szCs w:val="16"/>
        </w:rPr>
        <w:t>административного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 xml:space="preserve">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</w:t>
      </w:r>
      <w:r w:rsidRPr="00394161">
        <w:rPr>
          <w:color w:val="000000" w:themeColor="text1"/>
          <w:sz w:val="16"/>
          <w:szCs w:val="16"/>
        </w:rPr>
        <w:t>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</w:t>
      </w:r>
      <w:r w:rsidRPr="00394161">
        <w:rPr>
          <w:color w:val="000000" w:themeColor="text1"/>
          <w:sz w:val="16"/>
          <w:szCs w:val="16"/>
        </w:rPr>
        <w:t>десяти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 может быть обжаловано в Симферопольский районный суд Республики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</w:t>
      </w:r>
      <w:r w:rsidRPr="00394161">
        <w:rPr>
          <w:color w:val="000000" w:themeColor="text1"/>
          <w:sz w:val="16"/>
          <w:szCs w:val="16"/>
        </w:rPr>
        <w:t>я копии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  <w:t xml:space="preserve"> </w:t>
      </w:r>
      <w:r w:rsidRPr="00661409">
        <w:rPr>
          <w:color w:val="FFFFFF" w:themeColor="background1"/>
          <w:sz w:val="16"/>
          <w:szCs w:val="16"/>
        </w:rPr>
        <w:t>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578D1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1175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1A55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40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6EDE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A1B59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806F8-02A7-46A7-9672-CA5441BC1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