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AD5B4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3416E">
        <w:rPr>
          <w:b/>
          <w:color w:val="000000" w:themeColor="text1"/>
          <w:sz w:val="18"/>
          <w:szCs w:val="18"/>
        </w:rPr>
        <w:t xml:space="preserve">        </w:t>
      </w:r>
      <w:r w:rsidRPr="0083416E" w:rsidR="005A2D83">
        <w:rPr>
          <w:b/>
          <w:color w:val="000000" w:themeColor="text1"/>
          <w:sz w:val="18"/>
          <w:szCs w:val="18"/>
        </w:rPr>
        <w:t xml:space="preserve">     </w:t>
      </w:r>
      <w:r w:rsidRPr="0083416E" w:rsidR="00611F99">
        <w:rPr>
          <w:b/>
          <w:color w:val="000000" w:themeColor="text1"/>
          <w:sz w:val="18"/>
          <w:szCs w:val="18"/>
        </w:rPr>
        <w:t xml:space="preserve"> </w:t>
      </w:r>
      <w:r w:rsidRPr="0083416E" w:rsidR="005A2D83">
        <w:rPr>
          <w:b/>
          <w:color w:val="000000" w:themeColor="text1"/>
          <w:sz w:val="18"/>
          <w:szCs w:val="18"/>
        </w:rPr>
        <w:t xml:space="preserve"> </w:t>
      </w:r>
      <w:r w:rsidRPr="0083416E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83416E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83416E" w:rsidR="00D13830">
        <w:rPr>
          <w:b/>
          <w:color w:val="000000" w:themeColor="text1"/>
          <w:sz w:val="18"/>
          <w:szCs w:val="18"/>
        </w:rPr>
        <w:t>05-</w:t>
      </w:r>
      <w:r w:rsidRPr="0083416E" w:rsidR="0063359F">
        <w:rPr>
          <w:b/>
          <w:color w:val="FF0000"/>
          <w:sz w:val="18"/>
          <w:szCs w:val="18"/>
        </w:rPr>
        <w:t>0</w:t>
      </w:r>
      <w:r w:rsidRPr="0083416E" w:rsidR="000D489E">
        <w:rPr>
          <w:b/>
          <w:color w:val="FF0000"/>
          <w:sz w:val="18"/>
          <w:szCs w:val="18"/>
        </w:rPr>
        <w:t>152</w:t>
      </w:r>
      <w:r w:rsidRPr="0083416E" w:rsidR="00D13830">
        <w:rPr>
          <w:b/>
          <w:color w:val="FF0000"/>
          <w:sz w:val="18"/>
          <w:szCs w:val="18"/>
        </w:rPr>
        <w:t>/</w:t>
      </w:r>
      <w:r w:rsidRPr="0083416E" w:rsidR="008D3160">
        <w:rPr>
          <w:b/>
          <w:color w:val="FF0000"/>
          <w:sz w:val="18"/>
          <w:szCs w:val="18"/>
        </w:rPr>
        <w:t>77</w:t>
      </w:r>
      <w:r w:rsidRPr="0083416E" w:rsidR="000A3504">
        <w:rPr>
          <w:b/>
          <w:color w:val="FF0000"/>
          <w:sz w:val="18"/>
          <w:szCs w:val="18"/>
        </w:rPr>
        <w:t>/</w:t>
      </w:r>
      <w:r w:rsidRPr="0083416E" w:rsidR="00021ED7">
        <w:rPr>
          <w:b/>
          <w:color w:val="FF0000"/>
          <w:sz w:val="18"/>
          <w:szCs w:val="18"/>
        </w:rPr>
        <w:t>202</w:t>
      </w:r>
      <w:r w:rsidRPr="00AD5B47" w:rsidR="00006D4C">
        <w:rPr>
          <w:b/>
          <w:color w:val="FF0000"/>
          <w:sz w:val="18"/>
          <w:szCs w:val="18"/>
        </w:rPr>
        <w:t>5</w:t>
      </w:r>
    </w:p>
    <w:p w:rsidR="00E441BC" w:rsidRPr="0083416E" w:rsidP="00B3598E">
      <w:pPr>
        <w:pStyle w:val="Heading1"/>
        <w:rPr>
          <w:color w:val="000000" w:themeColor="text1"/>
          <w:sz w:val="18"/>
          <w:szCs w:val="18"/>
        </w:rPr>
      </w:pPr>
      <w:r w:rsidRPr="0083416E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83416E" w:rsidP="00E82746">
      <w:pPr>
        <w:ind w:firstLine="709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15</w:t>
      </w:r>
      <w:r w:rsidRPr="0083416E" w:rsidR="00D12318">
        <w:rPr>
          <w:color w:val="000000" w:themeColor="text1"/>
          <w:sz w:val="18"/>
          <w:szCs w:val="18"/>
        </w:rPr>
        <w:t xml:space="preserve"> мая</w:t>
      </w:r>
      <w:r w:rsidRPr="0083416E" w:rsidR="00006D4C">
        <w:rPr>
          <w:color w:val="000000" w:themeColor="text1"/>
          <w:sz w:val="18"/>
          <w:szCs w:val="18"/>
        </w:rPr>
        <w:t xml:space="preserve"> </w:t>
      </w:r>
      <w:r w:rsidRPr="0083416E" w:rsidR="00530CEF">
        <w:rPr>
          <w:color w:val="000000" w:themeColor="text1"/>
          <w:sz w:val="18"/>
          <w:szCs w:val="18"/>
        </w:rPr>
        <w:t xml:space="preserve"> 202</w:t>
      </w:r>
      <w:r w:rsidRPr="0083416E" w:rsidR="00006D4C">
        <w:rPr>
          <w:color w:val="000000" w:themeColor="text1"/>
          <w:sz w:val="18"/>
          <w:szCs w:val="18"/>
        </w:rPr>
        <w:t>5</w:t>
      </w:r>
      <w:r w:rsidRPr="0083416E" w:rsidR="006A0479">
        <w:rPr>
          <w:color w:val="000000" w:themeColor="text1"/>
          <w:sz w:val="18"/>
          <w:szCs w:val="18"/>
        </w:rPr>
        <w:t xml:space="preserve"> </w:t>
      </w:r>
      <w:r w:rsidRPr="0083416E" w:rsidR="004855E1">
        <w:rPr>
          <w:color w:val="000000" w:themeColor="text1"/>
          <w:sz w:val="18"/>
          <w:szCs w:val="18"/>
        </w:rPr>
        <w:t>года</w:t>
      </w:r>
      <w:r w:rsidRPr="0083416E" w:rsidR="004855E1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76DA6">
        <w:rPr>
          <w:color w:val="000000" w:themeColor="text1"/>
          <w:sz w:val="18"/>
          <w:szCs w:val="18"/>
        </w:rPr>
        <w:tab/>
      </w:r>
      <w:r w:rsidRPr="0083416E" w:rsidR="00AC01F0">
        <w:rPr>
          <w:color w:val="000000" w:themeColor="text1"/>
          <w:sz w:val="18"/>
          <w:szCs w:val="18"/>
        </w:rPr>
        <w:t xml:space="preserve"> </w:t>
      </w:r>
      <w:r w:rsidRPr="0083416E" w:rsidR="00967A4F">
        <w:rPr>
          <w:color w:val="000000" w:themeColor="text1"/>
          <w:sz w:val="18"/>
          <w:szCs w:val="18"/>
        </w:rPr>
        <w:t xml:space="preserve"> </w:t>
      </w:r>
      <w:r w:rsidRPr="0083416E" w:rsidR="003A7E12">
        <w:rPr>
          <w:color w:val="000000" w:themeColor="text1"/>
          <w:sz w:val="18"/>
          <w:szCs w:val="18"/>
        </w:rPr>
        <w:t xml:space="preserve">          </w:t>
      </w:r>
      <w:r w:rsidRPr="0083416E" w:rsidR="005A2D83">
        <w:rPr>
          <w:color w:val="000000" w:themeColor="text1"/>
          <w:sz w:val="18"/>
          <w:szCs w:val="18"/>
        </w:rPr>
        <w:t xml:space="preserve">     </w:t>
      </w:r>
      <w:r w:rsidRPr="0083416E" w:rsidR="004855E1">
        <w:rPr>
          <w:color w:val="000000" w:themeColor="text1"/>
          <w:sz w:val="18"/>
          <w:szCs w:val="18"/>
        </w:rPr>
        <w:t>г</w:t>
      </w:r>
      <w:r w:rsidRPr="0083416E" w:rsidR="00A76DA6">
        <w:rPr>
          <w:color w:val="000000" w:themeColor="text1"/>
          <w:sz w:val="18"/>
          <w:szCs w:val="18"/>
        </w:rPr>
        <w:t>.</w:t>
      </w:r>
      <w:r w:rsidRPr="0083416E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83416E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83416E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М</w:t>
      </w:r>
      <w:r w:rsidRPr="0083416E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83416E">
        <w:rPr>
          <w:color w:val="000000" w:themeColor="text1"/>
          <w:sz w:val="18"/>
          <w:szCs w:val="18"/>
        </w:rPr>
        <w:t>77</w:t>
      </w:r>
      <w:r w:rsidRPr="0083416E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83416E">
        <w:rPr>
          <w:color w:val="000000" w:themeColor="text1"/>
          <w:sz w:val="18"/>
          <w:szCs w:val="18"/>
        </w:rPr>
        <w:t>Шевчук К.С.</w:t>
      </w:r>
      <w:r w:rsidRPr="0083416E" w:rsidR="00733F41">
        <w:rPr>
          <w:color w:val="000000" w:themeColor="text1"/>
          <w:sz w:val="18"/>
          <w:szCs w:val="18"/>
        </w:rPr>
        <w:t>,</w:t>
      </w:r>
      <w:r w:rsidRPr="0083416E" w:rsidR="00681972">
        <w:rPr>
          <w:color w:val="000000" w:themeColor="text1"/>
          <w:sz w:val="18"/>
          <w:szCs w:val="18"/>
        </w:rPr>
        <w:t xml:space="preserve"> </w:t>
      </w:r>
      <w:r w:rsidRPr="0083416E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83416E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83416E" w:rsidR="00681972">
        <w:rPr>
          <w:color w:val="000000" w:themeColor="text1"/>
          <w:sz w:val="18"/>
          <w:szCs w:val="18"/>
        </w:rPr>
        <w:t>77</w:t>
      </w:r>
      <w:r w:rsidRPr="0083416E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83416E" w:rsidR="00505295">
        <w:rPr>
          <w:color w:val="000000" w:themeColor="text1"/>
          <w:sz w:val="18"/>
          <w:szCs w:val="18"/>
        </w:rPr>
        <w:t>административн</w:t>
      </w:r>
      <w:r w:rsidRPr="0083416E" w:rsidR="00530CEF">
        <w:rPr>
          <w:color w:val="000000" w:themeColor="text1"/>
          <w:sz w:val="18"/>
          <w:szCs w:val="18"/>
        </w:rPr>
        <w:t>ое дело</w:t>
      </w:r>
      <w:r w:rsidRPr="0083416E" w:rsidR="00505295">
        <w:rPr>
          <w:color w:val="000000" w:themeColor="text1"/>
          <w:sz w:val="18"/>
          <w:szCs w:val="18"/>
        </w:rPr>
        <w:t xml:space="preserve"> в отношении</w:t>
      </w:r>
      <w:r w:rsidRPr="0083416E" w:rsidR="00F0099F">
        <w:rPr>
          <w:color w:val="000000" w:themeColor="text1"/>
          <w:sz w:val="18"/>
          <w:szCs w:val="18"/>
        </w:rPr>
        <w:t>:</w:t>
      </w:r>
    </w:p>
    <w:p w:rsidR="00AD5B47" w:rsidP="006F79A0">
      <w:pPr>
        <w:ind w:firstLine="709"/>
        <w:jc w:val="both"/>
        <w:rPr>
          <w:color w:val="FF0000"/>
          <w:sz w:val="18"/>
          <w:szCs w:val="18"/>
        </w:rPr>
      </w:pPr>
      <w:r w:rsidRPr="00AD5B47">
        <w:rPr>
          <w:color w:val="FF0000"/>
          <w:sz w:val="18"/>
          <w:szCs w:val="18"/>
        </w:rPr>
        <w:t xml:space="preserve">ФИО, дата, место, паспорт, адрес, </w:t>
      </w:r>
    </w:p>
    <w:p w:rsidR="00F858FB" w:rsidRPr="0083416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83416E" w:rsidR="009E0338">
        <w:rPr>
          <w:color w:val="000000" w:themeColor="text1"/>
          <w:sz w:val="18"/>
          <w:szCs w:val="18"/>
        </w:rPr>
        <w:t>части</w:t>
      </w:r>
      <w:r w:rsidRPr="0083416E" w:rsidR="00647617">
        <w:rPr>
          <w:color w:val="000000" w:themeColor="text1"/>
          <w:sz w:val="18"/>
          <w:szCs w:val="18"/>
        </w:rPr>
        <w:t xml:space="preserve"> </w:t>
      </w:r>
      <w:r w:rsidRPr="0083416E" w:rsidR="00B07BB9">
        <w:rPr>
          <w:color w:val="000000" w:themeColor="text1"/>
          <w:sz w:val="18"/>
          <w:szCs w:val="18"/>
        </w:rPr>
        <w:t>1</w:t>
      </w:r>
      <w:r w:rsidRPr="0083416E" w:rsidR="009E0338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стать</w:t>
      </w:r>
      <w:r w:rsidRPr="0083416E" w:rsidR="009E0338">
        <w:rPr>
          <w:color w:val="000000" w:themeColor="text1"/>
          <w:sz w:val="18"/>
          <w:szCs w:val="18"/>
        </w:rPr>
        <w:t>и</w:t>
      </w:r>
      <w:r w:rsidRPr="0083416E">
        <w:rPr>
          <w:color w:val="000000" w:themeColor="text1"/>
          <w:sz w:val="18"/>
          <w:szCs w:val="18"/>
        </w:rPr>
        <w:t xml:space="preserve"> </w:t>
      </w:r>
      <w:r w:rsidRPr="0083416E" w:rsidR="00D13830">
        <w:rPr>
          <w:color w:val="000000" w:themeColor="text1"/>
          <w:sz w:val="18"/>
          <w:szCs w:val="18"/>
        </w:rPr>
        <w:t>20.25</w:t>
      </w:r>
      <w:r w:rsidRPr="0083416E">
        <w:rPr>
          <w:color w:val="000000" w:themeColor="text1"/>
          <w:sz w:val="18"/>
          <w:szCs w:val="18"/>
        </w:rPr>
        <w:t xml:space="preserve"> </w:t>
      </w:r>
      <w:r w:rsidRPr="0083416E" w:rsidR="00D26E08">
        <w:rPr>
          <w:color w:val="000000" w:themeColor="text1"/>
          <w:sz w:val="18"/>
          <w:szCs w:val="18"/>
        </w:rPr>
        <w:t>К</w:t>
      </w:r>
      <w:r w:rsidRPr="0083416E" w:rsidR="008C3204">
        <w:rPr>
          <w:color w:val="000000" w:themeColor="text1"/>
          <w:sz w:val="18"/>
          <w:szCs w:val="18"/>
        </w:rPr>
        <w:t>о</w:t>
      </w:r>
      <w:r w:rsidRPr="0083416E" w:rsidR="00D26E08">
        <w:rPr>
          <w:color w:val="000000" w:themeColor="text1"/>
          <w:sz w:val="18"/>
          <w:szCs w:val="18"/>
        </w:rPr>
        <w:t xml:space="preserve">АП </w:t>
      </w:r>
      <w:r w:rsidRPr="0083416E" w:rsidR="00457090">
        <w:rPr>
          <w:color w:val="000000" w:themeColor="text1"/>
          <w:sz w:val="18"/>
          <w:szCs w:val="18"/>
        </w:rPr>
        <w:t>РФ</w:t>
      </w:r>
      <w:r w:rsidRPr="0083416E">
        <w:rPr>
          <w:color w:val="000000" w:themeColor="text1"/>
          <w:sz w:val="18"/>
          <w:szCs w:val="18"/>
        </w:rPr>
        <w:t>,</w:t>
      </w:r>
    </w:p>
    <w:p w:rsidR="000D489E" w:rsidRPr="0083416E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с участием лица в отношении которого ведется производство.</w:t>
      </w:r>
    </w:p>
    <w:p w:rsidR="001C772A" w:rsidRPr="0083416E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83416E" w:rsidP="006F79A0">
      <w:pPr>
        <w:jc w:val="center"/>
        <w:rPr>
          <w:b/>
          <w:color w:val="000000" w:themeColor="text1"/>
          <w:sz w:val="18"/>
          <w:szCs w:val="18"/>
        </w:rPr>
      </w:pPr>
      <w:r w:rsidRPr="0083416E">
        <w:rPr>
          <w:b/>
          <w:color w:val="000000" w:themeColor="text1"/>
          <w:sz w:val="18"/>
          <w:szCs w:val="18"/>
        </w:rPr>
        <w:t>УСТАНОВИЛ</w:t>
      </w:r>
      <w:r w:rsidRPr="0083416E" w:rsidR="00681972">
        <w:rPr>
          <w:b/>
          <w:color w:val="000000" w:themeColor="text1"/>
          <w:sz w:val="18"/>
          <w:szCs w:val="18"/>
        </w:rPr>
        <w:t>: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83416E" w:rsidR="000D489E">
        <w:rPr>
          <w:color w:val="000000" w:themeColor="text1"/>
          <w:sz w:val="18"/>
          <w:szCs w:val="18"/>
        </w:rPr>
        <w:t xml:space="preserve"> </w:t>
      </w:r>
      <w:r w:rsidRPr="0083416E" w:rsidR="000D489E">
        <w:rPr>
          <w:color w:val="FF0000"/>
          <w:sz w:val="18"/>
          <w:szCs w:val="18"/>
        </w:rPr>
        <w:t xml:space="preserve">серии 8204 </w:t>
      </w:r>
      <w:r w:rsidRPr="0083416E" w:rsidR="00020C2C">
        <w:rPr>
          <w:color w:val="FF0000"/>
          <w:sz w:val="18"/>
          <w:szCs w:val="18"/>
        </w:rPr>
        <w:t>№</w:t>
      </w:r>
      <w:r w:rsidRPr="0083416E" w:rsidR="00782C46">
        <w:rPr>
          <w:color w:val="FF0000"/>
          <w:sz w:val="18"/>
          <w:szCs w:val="18"/>
        </w:rPr>
        <w:t xml:space="preserve"> </w:t>
      </w:r>
      <w:r w:rsidRPr="0083416E" w:rsidR="000D489E">
        <w:rPr>
          <w:color w:val="FF0000"/>
          <w:sz w:val="18"/>
          <w:szCs w:val="18"/>
        </w:rPr>
        <w:t xml:space="preserve">000023 от 16.09.2024 </w:t>
      </w:r>
      <w:r w:rsidRPr="0083416E" w:rsidR="0063359F"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83416E" w:rsidR="000D489E">
        <w:rPr>
          <w:color w:val="FF0000"/>
          <w:sz w:val="18"/>
          <w:szCs w:val="18"/>
        </w:rPr>
        <w:t xml:space="preserve"> А.Я.</w:t>
      </w:r>
      <w:r w:rsidRPr="0083416E" w:rsidR="00020C2C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признан</w:t>
      </w:r>
      <w:r w:rsidRPr="0083416E" w:rsidR="00CC2483">
        <w:rPr>
          <w:color w:val="000000" w:themeColor="text1"/>
          <w:sz w:val="18"/>
          <w:szCs w:val="18"/>
        </w:rPr>
        <w:t xml:space="preserve"> виновн</w:t>
      </w:r>
      <w:r w:rsidRPr="0083416E" w:rsidR="001C772A">
        <w:rPr>
          <w:color w:val="000000" w:themeColor="text1"/>
          <w:sz w:val="18"/>
          <w:szCs w:val="18"/>
        </w:rPr>
        <w:t>ым</w:t>
      </w:r>
      <w:r w:rsidRPr="0083416E" w:rsidR="00CC2483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в совершении административного правонарушения</w:t>
      </w:r>
      <w:r w:rsidRPr="0083416E" w:rsidR="000D489E">
        <w:rPr>
          <w:color w:val="000000" w:themeColor="text1"/>
          <w:sz w:val="18"/>
          <w:szCs w:val="18"/>
        </w:rPr>
        <w:t xml:space="preserve"> по </w:t>
      </w:r>
      <w:r w:rsidRPr="0083416E" w:rsidR="000D489E">
        <w:rPr>
          <w:color w:val="FF0000"/>
          <w:sz w:val="18"/>
          <w:szCs w:val="18"/>
        </w:rPr>
        <w:t xml:space="preserve">ч. 1 ст.19.15 КоАП РФ </w:t>
      </w:r>
      <w:r w:rsidRPr="0083416E">
        <w:rPr>
          <w:color w:val="000000" w:themeColor="text1"/>
          <w:sz w:val="18"/>
          <w:szCs w:val="18"/>
        </w:rPr>
        <w:t xml:space="preserve">и </w:t>
      </w:r>
      <w:r w:rsidRPr="0083416E" w:rsidR="001C772A">
        <w:rPr>
          <w:color w:val="000000" w:themeColor="text1"/>
          <w:sz w:val="18"/>
          <w:szCs w:val="18"/>
        </w:rPr>
        <w:t>ему</w:t>
      </w:r>
      <w:r w:rsidRPr="0083416E">
        <w:rPr>
          <w:color w:val="000000" w:themeColor="text1"/>
          <w:sz w:val="18"/>
          <w:szCs w:val="18"/>
        </w:rPr>
        <w:t xml:space="preserve"> назначено наказание </w:t>
      </w:r>
      <w:r w:rsidRPr="0083416E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83416E" w:rsidR="00D12318">
        <w:rPr>
          <w:color w:val="FF0000"/>
          <w:sz w:val="18"/>
          <w:szCs w:val="18"/>
        </w:rPr>
        <w:t>2000</w:t>
      </w:r>
      <w:r w:rsidRPr="0083416E" w:rsidR="001C772A">
        <w:rPr>
          <w:color w:val="FF0000"/>
          <w:sz w:val="18"/>
          <w:szCs w:val="18"/>
        </w:rPr>
        <w:t xml:space="preserve"> (</w:t>
      </w:r>
      <w:r w:rsidRPr="0083416E" w:rsidR="00D12318">
        <w:rPr>
          <w:color w:val="FF0000"/>
          <w:sz w:val="18"/>
          <w:szCs w:val="18"/>
        </w:rPr>
        <w:t>две тысячи</w:t>
      </w:r>
      <w:r w:rsidRPr="0083416E" w:rsidR="001C772A">
        <w:rPr>
          <w:color w:val="FF0000"/>
          <w:sz w:val="18"/>
          <w:szCs w:val="18"/>
        </w:rPr>
        <w:t>) рублей</w:t>
      </w:r>
      <w:r w:rsidRPr="0083416E" w:rsidR="001C772A">
        <w:rPr>
          <w:color w:val="000000" w:themeColor="text1"/>
          <w:sz w:val="18"/>
          <w:szCs w:val="18"/>
        </w:rPr>
        <w:t>.</w:t>
      </w:r>
      <w:r w:rsidRPr="0083416E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Pr="0083416E" w:rsidR="000D489E">
        <w:rPr>
          <w:color w:val="FF0000"/>
          <w:sz w:val="18"/>
          <w:szCs w:val="18"/>
        </w:rPr>
        <w:t>27.09.</w:t>
      </w:r>
      <w:r w:rsidRPr="0083416E">
        <w:rPr>
          <w:color w:val="FF0000"/>
          <w:sz w:val="18"/>
          <w:szCs w:val="18"/>
        </w:rPr>
        <w:t>202</w:t>
      </w:r>
      <w:r w:rsidRPr="0083416E" w:rsidR="00530CEF">
        <w:rPr>
          <w:color w:val="FF0000"/>
          <w:sz w:val="18"/>
          <w:szCs w:val="18"/>
        </w:rPr>
        <w:t>4</w:t>
      </w:r>
      <w:r w:rsidRPr="0083416E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83416E" w:rsidR="00782C46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Pr="0083416E" w:rsidR="000D489E">
        <w:rPr>
          <w:color w:val="FF0000"/>
          <w:sz w:val="18"/>
          <w:szCs w:val="18"/>
        </w:rPr>
        <w:t xml:space="preserve"> А.Я.</w:t>
      </w:r>
      <w:r w:rsidRPr="0083416E" w:rsidR="000D489E">
        <w:rPr>
          <w:color w:val="000000" w:themeColor="text1"/>
          <w:sz w:val="18"/>
          <w:szCs w:val="18"/>
        </w:rPr>
        <w:t xml:space="preserve">  </w:t>
      </w:r>
      <w:r w:rsidRPr="0083416E">
        <w:rPr>
          <w:color w:val="000000" w:themeColor="text1"/>
          <w:sz w:val="18"/>
          <w:szCs w:val="18"/>
        </w:rPr>
        <w:t>добровольно не уплатил штраф, е</w:t>
      </w:r>
      <w:r w:rsidRPr="0083416E" w:rsidR="001C772A">
        <w:rPr>
          <w:color w:val="000000" w:themeColor="text1"/>
          <w:sz w:val="18"/>
          <w:szCs w:val="18"/>
        </w:rPr>
        <w:t>го</w:t>
      </w:r>
      <w:r w:rsidRPr="0083416E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D12318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3416E">
        <w:rPr>
          <w:color w:val="FF0000"/>
          <w:sz w:val="18"/>
          <w:szCs w:val="18"/>
        </w:rPr>
        <w:t xml:space="preserve"> А.Я</w:t>
      </w:r>
      <w:r w:rsidRPr="0083416E">
        <w:rPr>
          <w:color w:val="FF0000"/>
          <w:sz w:val="18"/>
          <w:szCs w:val="18"/>
        </w:rPr>
        <w:t>.</w:t>
      </w:r>
      <w:r w:rsidRPr="0083416E">
        <w:rPr>
          <w:color w:val="000000" w:themeColor="text1"/>
          <w:sz w:val="18"/>
          <w:szCs w:val="18"/>
        </w:rPr>
        <w:t xml:space="preserve"> </w:t>
      </w:r>
      <w:r w:rsidRPr="0083416E" w:rsidR="00CC2483">
        <w:rPr>
          <w:color w:val="000000" w:themeColor="text1"/>
          <w:sz w:val="18"/>
          <w:szCs w:val="18"/>
        </w:rPr>
        <w:t xml:space="preserve">в </w:t>
      </w:r>
      <w:r w:rsidRPr="0083416E" w:rsidR="00CC2483">
        <w:rPr>
          <w:color w:val="000000" w:themeColor="text1"/>
          <w:sz w:val="18"/>
          <w:szCs w:val="18"/>
        </w:rPr>
        <w:t>судебн</w:t>
      </w:r>
      <w:r w:rsidRPr="0083416E" w:rsidR="00E30D63">
        <w:rPr>
          <w:color w:val="000000" w:themeColor="text1"/>
          <w:sz w:val="18"/>
          <w:szCs w:val="18"/>
        </w:rPr>
        <w:t>о</w:t>
      </w:r>
      <w:r w:rsidRPr="0083416E" w:rsidR="007F16C2">
        <w:rPr>
          <w:color w:val="000000" w:themeColor="text1"/>
          <w:sz w:val="18"/>
          <w:szCs w:val="18"/>
        </w:rPr>
        <w:t>м</w:t>
      </w:r>
      <w:r w:rsidRPr="0083416E" w:rsidR="00CC2483">
        <w:rPr>
          <w:color w:val="000000" w:themeColor="text1"/>
          <w:sz w:val="18"/>
          <w:szCs w:val="18"/>
        </w:rPr>
        <w:t xml:space="preserve"> заседани</w:t>
      </w:r>
      <w:r w:rsidRPr="0083416E" w:rsidR="00E30D63">
        <w:rPr>
          <w:color w:val="000000" w:themeColor="text1"/>
          <w:sz w:val="18"/>
          <w:szCs w:val="18"/>
        </w:rPr>
        <w:t>е</w:t>
      </w:r>
      <w:r w:rsidRPr="0083416E" w:rsidR="00CC2483">
        <w:rPr>
          <w:color w:val="000000" w:themeColor="text1"/>
          <w:sz w:val="18"/>
          <w:szCs w:val="18"/>
        </w:rPr>
        <w:t xml:space="preserve"> вину </w:t>
      </w:r>
      <w:r w:rsidRPr="0083416E" w:rsidR="00F0099F">
        <w:rPr>
          <w:color w:val="000000" w:themeColor="text1"/>
          <w:sz w:val="18"/>
          <w:szCs w:val="18"/>
        </w:rPr>
        <w:t>признал</w:t>
      </w:r>
      <w:r w:rsidRPr="0083416E" w:rsidR="00E30D63">
        <w:rPr>
          <w:color w:val="000000" w:themeColor="text1"/>
          <w:sz w:val="18"/>
          <w:szCs w:val="18"/>
        </w:rPr>
        <w:t xml:space="preserve">, </w:t>
      </w:r>
      <w:r w:rsidRPr="0083416E" w:rsidR="00F0099F">
        <w:rPr>
          <w:color w:val="000000" w:themeColor="text1"/>
          <w:sz w:val="18"/>
          <w:szCs w:val="18"/>
        </w:rPr>
        <w:t>раскаялся</w:t>
      </w:r>
      <w:r w:rsidRPr="0083416E" w:rsidR="00E30D63">
        <w:rPr>
          <w:color w:val="000000" w:themeColor="text1"/>
          <w:sz w:val="18"/>
          <w:szCs w:val="18"/>
        </w:rPr>
        <w:t>.</w:t>
      </w:r>
      <w:r w:rsidRPr="0083416E" w:rsidR="002F78B5">
        <w:rPr>
          <w:color w:val="000000" w:themeColor="text1"/>
          <w:sz w:val="18"/>
          <w:szCs w:val="18"/>
        </w:rPr>
        <w:t xml:space="preserve"> 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</w:t>
      </w:r>
      <w:r w:rsidRPr="0083416E">
        <w:rPr>
          <w:color w:val="000000" w:themeColor="text1"/>
          <w:sz w:val="18"/>
          <w:szCs w:val="18"/>
        </w:rPr>
        <w:t>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Pr="0083416E" w:rsidR="000D489E">
        <w:rPr>
          <w:color w:val="FF0000"/>
          <w:sz w:val="18"/>
          <w:szCs w:val="18"/>
        </w:rPr>
        <w:t>а</w:t>
      </w:r>
      <w:r w:rsidRPr="0083416E" w:rsidR="000D489E">
        <w:rPr>
          <w:color w:val="FF0000"/>
          <w:sz w:val="18"/>
          <w:szCs w:val="18"/>
        </w:rPr>
        <w:t xml:space="preserve"> А.Я.</w:t>
      </w:r>
      <w:r w:rsidRPr="0083416E" w:rsidR="000D489E">
        <w:rPr>
          <w:color w:val="000000" w:themeColor="text1"/>
          <w:sz w:val="18"/>
          <w:szCs w:val="18"/>
        </w:rPr>
        <w:t xml:space="preserve"> </w:t>
      </w:r>
      <w:r w:rsidRPr="0083416E" w:rsidR="00D12318">
        <w:rPr>
          <w:color w:val="FF0000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подтверждены совокупн</w:t>
      </w:r>
      <w:r w:rsidRPr="0083416E">
        <w:rPr>
          <w:color w:val="000000" w:themeColor="text1"/>
          <w:sz w:val="18"/>
          <w:szCs w:val="18"/>
        </w:rPr>
        <w:t xml:space="preserve">остью доказательств, достоверность и допустимость которых сомнений не вызывают, а именно: </w:t>
      </w:r>
    </w:p>
    <w:p w:rsidR="007F16C2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- </w:t>
      </w:r>
      <w:r w:rsidRPr="0083416E" w:rsidR="00CC2483">
        <w:rPr>
          <w:color w:val="000000" w:themeColor="text1"/>
          <w:sz w:val="18"/>
          <w:szCs w:val="18"/>
        </w:rPr>
        <w:t>постановлением</w:t>
      </w:r>
      <w:r w:rsidRPr="0083416E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83416E" w:rsidR="00CC2483">
        <w:rPr>
          <w:color w:val="000000" w:themeColor="text1"/>
          <w:sz w:val="18"/>
          <w:szCs w:val="18"/>
        </w:rPr>
        <w:t xml:space="preserve"> </w:t>
      </w:r>
      <w:r w:rsidRPr="0083416E" w:rsidR="000D489E">
        <w:rPr>
          <w:color w:val="FF0000"/>
          <w:sz w:val="18"/>
          <w:szCs w:val="18"/>
        </w:rPr>
        <w:t>8204 № 000023 от 16.09.2024</w:t>
      </w:r>
      <w:r w:rsidRPr="0083416E" w:rsidR="00CC2483">
        <w:rPr>
          <w:color w:val="000000" w:themeColor="text1"/>
          <w:sz w:val="18"/>
          <w:szCs w:val="18"/>
        </w:rPr>
        <w:t>;</w:t>
      </w:r>
      <w:r w:rsidRPr="0083416E" w:rsidR="001C772A">
        <w:rPr>
          <w:color w:val="000000" w:themeColor="text1"/>
          <w:sz w:val="18"/>
          <w:szCs w:val="18"/>
        </w:rPr>
        <w:t xml:space="preserve"> </w:t>
      </w:r>
    </w:p>
    <w:p w:rsidR="00817325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-</w:t>
      </w:r>
      <w:r w:rsidRPr="0083416E" w:rsidR="00CC2483">
        <w:rPr>
          <w:color w:val="000000" w:themeColor="text1"/>
          <w:sz w:val="18"/>
          <w:szCs w:val="18"/>
        </w:rPr>
        <w:t xml:space="preserve"> </w:t>
      </w:r>
      <w:r w:rsidRPr="0083416E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83416E" w:rsidR="0063359F">
        <w:rPr>
          <w:color w:val="000000" w:themeColor="text1"/>
          <w:sz w:val="18"/>
          <w:szCs w:val="18"/>
        </w:rPr>
        <w:t xml:space="preserve">серии </w:t>
      </w:r>
      <w:r w:rsidRPr="0083416E" w:rsidR="0063359F">
        <w:rPr>
          <w:color w:val="FF0000"/>
          <w:sz w:val="18"/>
          <w:szCs w:val="18"/>
        </w:rPr>
        <w:t>82</w:t>
      </w:r>
      <w:r w:rsidRPr="0083416E" w:rsidR="00D12318">
        <w:rPr>
          <w:color w:val="FF0000"/>
          <w:sz w:val="18"/>
          <w:szCs w:val="18"/>
        </w:rPr>
        <w:t>01 №245</w:t>
      </w:r>
      <w:r w:rsidRPr="0083416E" w:rsidR="000D489E">
        <w:rPr>
          <w:color w:val="FF0000"/>
          <w:sz w:val="18"/>
          <w:szCs w:val="18"/>
        </w:rPr>
        <w:t>389</w:t>
      </w:r>
      <w:r w:rsidRPr="0083416E" w:rsidR="00691592">
        <w:rPr>
          <w:color w:val="FF0000"/>
          <w:sz w:val="18"/>
          <w:szCs w:val="18"/>
        </w:rPr>
        <w:t xml:space="preserve"> </w:t>
      </w:r>
      <w:r w:rsidRPr="0083416E" w:rsidR="0063359F">
        <w:rPr>
          <w:color w:val="FF0000"/>
          <w:sz w:val="18"/>
          <w:szCs w:val="18"/>
        </w:rPr>
        <w:t xml:space="preserve">от </w:t>
      </w:r>
      <w:r w:rsidRPr="0083416E" w:rsidR="000D489E">
        <w:rPr>
          <w:color w:val="FF0000"/>
          <w:sz w:val="18"/>
          <w:szCs w:val="18"/>
        </w:rPr>
        <w:t>28.01</w:t>
      </w:r>
      <w:r w:rsidRPr="0083416E" w:rsidR="0063359F">
        <w:rPr>
          <w:color w:val="FF0000"/>
          <w:sz w:val="18"/>
          <w:szCs w:val="18"/>
        </w:rPr>
        <w:t>.202</w:t>
      </w:r>
      <w:r w:rsidRPr="0083416E" w:rsidR="000D489E">
        <w:rPr>
          <w:color w:val="FF0000"/>
          <w:sz w:val="18"/>
          <w:szCs w:val="18"/>
        </w:rPr>
        <w:t>5</w:t>
      </w:r>
      <w:r w:rsidRPr="0083416E" w:rsidR="002F78B5">
        <w:rPr>
          <w:color w:val="FF0000"/>
          <w:sz w:val="18"/>
          <w:szCs w:val="18"/>
        </w:rPr>
        <w:t xml:space="preserve"> </w:t>
      </w:r>
      <w:r w:rsidRPr="0083416E" w:rsidR="00B107EE">
        <w:rPr>
          <w:color w:val="FF0000"/>
          <w:sz w:val="18"/>
          <w:szCs w:val="18"/>
        </w:rPr>
        <w:t xml:space="preserve">и </w:t>
      </w:r>
      <w:r w:rsidRPr="0083416E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</w:t>
      </w:r>
      <w:r w:rsidRPr="0083416E">
        <w:rPr>
          <w:color w:val="000000" w:themeColor="text1"/>
          <w:sz w:val="18"/>
          <w:szCs w:val="18"/>
        </w:rPr>
        <w:t>АП РФ.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83416E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83416E">
        <w:rPr>
          <w:color w:val="000000" w:themeColor="text1"/>
          <w:sz w:val="18"/>
          <w:szCs w:val="18"/>
        </w:rPr>
        <w:t>.</w:t>
      </w:r>
    </w:p>
    <w:p w:rsidR="00F858FB" w:rsidRPr="0083416E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Обстоятельств, смягчающи</w:t>
      </w:r>
      <w:r w:rsidRPr="0083416E" w:rsidR="007F16C2">
        <w:rPr>
          <w:color w:val="000000" w:themeColor="text1"/>
          <w:sz w:val="18"/>
          <w:szCs w:val="18"/>
        </w:rPr>
        <w:t>м</w:t>
      </w:r>
      <w:r w:rsidRPr="0083416E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83416E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83416E" w:rsidR="0012311A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83416E" w:rsidR="0012311A">
        <w:rPr>
          <w:color w:val="000000" w:themeColor="text1"/>
          <w:sz w:val="18"/>
          <w:szCs w:val="18"/>
        </w:rPr>
        <w:t>,</w:t>
      </w:r>
      <w:r w:rsidRPr="0083416E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</w:t>
      </w:r>
      <w:r w:rsidRPr="0083416E">
        <w:rPr>
          <w:color w:val="000000" w:themeColor="text1"/>
          <w:sz w:val="18"/>
          <w:szCs w:val="18"/>
        </w:rPr>
        <w:t xml:space="preserve">го </w:t>
      </w:r>
      <w:r w:rsidRPr="0083416E">
        <w:rPr>
          <w:color w:val="FF0000"/>
          <w:sz w:val="18"/>
          <w:szCs w:val="18"/>
        </w:rPr>
        <w:t xml:space="preserve">штрафа </w:t>
      </w:r>
      <w:r w:rsidRPr="0083416E">
        <w:rPr>
          <w:color w:val="000000" w:themeColor="text1"/>
          <w:sz w:val="18"/>
          <w:szCs w:val="18"/>
        </w:rPr>
        <w:t xml:space="preserve">в пределах санкции ч. 1 ст. 20.25 КоАП РФ. </w:t>
      </w:r>
    </w:p>
    <w:p w:rsidR="00F858FB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83416E" w:rsidR="006F79A0">
        <w:rPr>
          <w:color w:val="000000" w:themeColor="text1"/>
          <w:sz w:val="18"/>
          <w:szCs w:val="18"/>
        </w:rPr>
        <w:t xml:space="preserve">мировой </w:t>
      </w:r>
      <w:r w:rsidRPr="0083416E">
        <w:rPr>
          <w:color w:val="000000" w:themeColor="text1"/>
          <w:sz w:val="18"/>
          <w:szCs w:val="18"/>
        </w:rPr>
        <w:t>судья</w:t>
      </w:r>
      <w:r w:rsidRPr="0083416E" w:rsidR="006F79A0">
        <w:rPr>
          <w:color w:val="000000" w:themeColor="text1"/>
          <w:sz w:val="18"/>
          <w:szCs w:val="18"/>
        </w:rPr>
        <w:t>,</w:t>
      </w:r>
    </w:p>
    <w:p w:rsidR="0035028A" w:rsidRPr="0083416E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83416E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83416E">
        <w:rPr>
          <w:b/>
          <w:color w:val="000000" w:themeColor="text1"/>
          <w:sz w:val="18"/>
          <w:szCs w:val="18"/>
        </w:rPr>
        <w:t>ПОСТАНОВИЛ:</w:t>
      </w:r>
    </w:p>
    <w:p w:rsidR="0012311A" w:rsidRPr="0083416E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 w:rsidRPr="0083416E">
        <w:rPr>
          <w:color w:val="FF0000"/>
          <w:sz w:val="18"/>
          <w:szCs w:val="18"/>
        </w:rPr>
        <w:t>а</w:t>
      </w:r>
      <w:r w:rsidRPr="0083416E">
        <w:rPr>
          <w:color w:val="FF0000"/>
          <w:sz w:val="18"/>
          <w:szCs w:val="18"/>
        </w:rPr>
        <w:t xml:space="preserve"> </w:t>
      </w:r>
      <w:r w:rsidRPr="0083416E" w:rsidR="00F858FB">
        <w:rPr>
          <w:color w:val="000000" w:themeColor="text1"/>
          <w:sz w:val="18"/>
          <w:szCs w:val="18"/>
        </w:rPr>
        <w:t>признать виновн</w:t>
      </w:r>
      <w:r w:rsidRPr="0083416E" w:rsidR="001C772A">
        <w:rPr>
          <w:color w:val="000000" w:themeColor="text1"/>
          <w:sz w:val="18"/>
          <w:szCs w:val="18"/>
        </w:rPr>
        <w:t>ым</w:t>
      </w:r>
      <w:r w:rsidRPr="0083416E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83416E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83416E" w:rsidR="00D12318">
        <w:rPr>
          <w:color w:val="FF0000"/>
          <w:sz w:val="18"/>
          <w:szCs w:val="18"/>
        </w:rPr>
        <w:t>4</w:t>
      </w:r>
      <w:r w:rsidRPr="0083416E" w:rsidR="0029444E">
        <w:rPr>
          <w:color w:val="FF0000"/>
          <w:sz w:val="18"/>
          <w:szCs w:val="18"/>
        </w:rPr>
        <w:t xml:space="preserve"> 000</w:t>
      </w:r>
      <w:r w:rsidRPr="0083416E">
        <w:rPr>
          <w:color w:val="FF0000"/>
          <w:sz w:val="18"/>
          <w:szCs w:val="18"/>
        </w:rPr>
        <w:t xml:space="preserve"> (</w:t>
      </w:r>
      <w:r w:rsidRPr="0083416E" w:rsidR="00D12318">
        <w:rPr>
          <w:color w:val="FF0000"/>
          <w:sz w:val="18"/>
          <w:szCs w:val="18"/>
        </w:rPr>
        <w:t xml:space="preserve">четыре </w:t>
      </w:r>
      <w:r w:rsidRPr="0083416E">
        <w:rPr>
          <w:color w:val="FF0000"/>
          <w:sz w:val="18"/>
          <w:szCs w:val="18"/>
        </w:rPr>
        <w:t>тысяч</w:t>
      </w:r>
      <w:r w:rsidRPr="0083416E" w:rsidR="00D12318">
        <w:rPr>
          <w:color w:val="FF0000"/>
          <w:sz w:val="18"/>
          <w:szCs w:val="18"/>
        </w:rPr>
        <w:t>и</w:t>
      </w:r>
      <w:r w:rsidRPr="0083416E">
        <w:rPr>
          <w:color w:val="FF0000"/>
          <w:sz w:val="18"/>
          <w:szCs w:val="18"/>
        </w:rPr>
        <w:t>) рублей.</w:t>
      </w:r>
    </w:p>
    <w:p w:rsidR="0012311A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83416E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83416E" w:rsidR="00E979BA">
        <w:rPr>
          <w:color w:val="000000" w:themeColor="text1"/>
          <w:sz w:val="18"/>
          <w:szCs w:val="18"/>
        </w:rPr>
        <w:t xml:space="preserve"> </w:t>
      </w:r>
      <w:r w:rsidRPr="0083416E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83416E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3416E" w:rsidR="0083416E">
        <w:rPr>
          <w:color w:val="FF0000"/>
          <w:sz w:val="18"/>
          <w:szCs w:val="18"/>
        </w:rPr>
        <w:t xml:space="preserve">0410760300775001522520142 </w:t>
      </w:r>
      <w:r w:rsidRPr="0083416E" w:rsidR="00D12318">
        <w:rPr>
          <w:color w:val="FF0000"/>
          <w:sz w:val="18"/>
          <w:szCs w:val="18"/>
        </w:rPr>
        <w:t xml:space="preserve"> </w:t>
      </w:r>
      <w:r w:rsidRPr="0083416E" w:rsidR="002F78B5">
        <w:rPr>
          <w:color w:val="000000" w:themeColor="text1"/>
          <w:sz w:val="18"/>
          <w:szCs w:val="18"/>
        </w:rPr>
        <w:t xml:space="preserve">по делу </w:t>
      </w:r>
      <w:r w:rsidRPr="0083416E" w:rsidR="002F78B5">
        <w:rPr>
          <w:color w:val="FF0000"/>
          <w:sz w:val="18"/>
          <w:szCs w:val="18"/>
        </w:rPr>
        <w:t>№ 05-</w:t>
      </w:r>
      <w:r w:rsidRPr="0083416E" w:rsidR="0063359F">
        <w:rPr>
          <w:color w:val="FF0000"/>
          <w:sz w:val="18"/>
          <w:szCs w:val="18"/>
        </w:rPr>
        <w:t>0</w:t>
      </w:r>
      <w:r w:rsidRPr="0083416E" w:rsidR="00D12318">
        <w:rPr>
          <w:color w:val="FF0000"/>
          <w:sz w:val="18"/>
          <w:szCs w:val="18"/>
        </w:rPr>
        <w:t>1</w:t>
      </w:r>
      <w:r w:rsidRPr="0083416E" w:rsidR="000D489E">
        <w:rPr>
          <w:color w:val="FF0000"/>
          <w:sz w:val="18"/>
          <w:szCs w:val="18"/>
        </w:rPr>
        <w:t>52</w:t>
      </w:r>
      <w:r w:rsidRPr="0083416E" w:rsidR="002F78B5">
        <w:rPr>
          <w:color w:val="FF0000"/>
          <w:sz w:val="18"/>
          <w:szCs w:val="18"/>
        </w:rPr>
        <w:t>/77/202</w:t>
      </w:r>
      <w:r w:rsidRPr="0083416E" w:rsidR="000D489E">
        <w:rPr>
          <w:color w:val="FF0000"/>
          <w:sz w:val="18"/>
          <w:szCs w:val="18"/>
        </w:rPr>
        <w:t>5</w:t>
      </w:r>
      <w:r w:rsidRPr="0083416E" w:rsidR="002F78B5">
        <w:rPr>
          <w:color w:val="FF0000"/>
          <w:sz w:val="18"/>
          <w:szCs w:val="18"/>
        </w:rPr>
        <w:t xml:space="preserve"> </w:t>
      </w:r>
      <w:r w:rsidRPr="0083416E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Pr="0083416E" w:rsidR="000D489E">
        <w:rPr>
          <w:color w:val="FF0000"/>
          <w:sz w:val="18"/>
          <w:szCs w:val="18"/>
        </w:rPr>
        <w:t>а</w:t>
      </w:r>
      <w:r w:rsidRPr="0083416E" w:rsidR="000D489E">
        <w:rPr>
          <w:color w:val="FF0000"/>
          <w:sz w:val="18"/>
          <w:szCs w:val="18"/>
        </w:rPr>
        <w:t xml:space="preserve"> А.Я.  </w:t>
      </w:r>
    </w:p>
    <w:p w:rsidR="0012311A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83416E">
        <w:rPr>
          <w:color w:val="000000" w:themeColor="text1"/>
          <w:sz w:val="18"/>
          <w:szCs w:val="18"/>
        </w:rPr>
        <w:t>истративного штрафа в законную силу.</w:t>
      </w:r>
    </w:p>
    <w:p w:rsidR="0012311A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83416E">
        <w:rPr>
          <w:color w:val="000000" w:themeColor="text1"/>
          <w:sz w:val="18"/>
          <w:szCs w:val="18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83416E">
        <w:rPr>
          <w:color w:val="000000" w:themeColor="text1"/>
          <w:sz w:val="18"/>
          <w:szCs w:val="18"/>
        </w:rPr>
        <w:t xml:space="preserve"> часов.</w:t>
      </w:r>
    </w:p>
    <w:p w:rsidR="0012311A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83416E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83416E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83416E" w:rsidR="002F78B5">
        <w:rPr>
          <w:color w:val="000000" w:themeColor="text1"/>
          <w:sz w:val="18"/>
          <w:szCs w:val="18"/>
        </w:rPr>
        <w:t>дней</w:t>
      </w:r>
      <w:r w:rsidRPr="0083416E">
        <w:rPr>
          <w:color w:val="000000" w:themeColor="text1"/>
          <w:sz w:val="18"/>
          <w:szCs w:val="18"/>
        </w:rPr>
        <w:t xml:space="preserve"> со дня вручения или получения копи</w:t>
      </w:r>
      <w:r w:rsidRPr="0083416E">
        <w:rPr>
          <w:color w:val="000000" w:themeColor="text1"/>
          <w:sz w:val="18"/>
          <w:szCs w:val="18"/>
        </w:rPr>
        <w:t>и постановления.</w:t>
      </w:r>
    </w:p>
    <w:p w:rsidR="0012311A" w:rsidRPr="0083416E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83416E" w:rsidP="0012311A">
      <w:pPr>
        <w:ind w:firstLine="709"/>
        <w:jc w:val="both"/>
        <w:rPr>
          <w:color w:val="FF0000"/>
          <w:sz w:val="18"/>
          <w:szCs w:val="18"/>
        </w:rPr>
      </w:pPr>
      <w:r w:rsidRPr="0083416E">
        <w:rPr>
          <w:color w:val="FF0000"/>
          <w:sz w:val="18"/>
          <w:szCs w:val="18"/>
        </w:rPr>
        <w:t xml:space="preserve">                Мировой судья </w:t>
      </w:r>
      <w:r w:rsidRPr="0083416E">
        <w:rPr>
          <w:color w:val="FF0000"/>
          <w:sz w:val="18"/>
          <w:szCs w:val="18"/>
        </w:rPr>
        <w:tab/>
        <w:t xml:space="preserve">    </w:t>
      </w:r>
      <w:r w:rsidRPr="0083416E">
        <w:rPr>
          <w:color w:val="FF0000"/>
          <w:sz w:val="18"/>
          <w:szCs w:val="18"/>
        </w:rPr>
        <w:tab/>
      </w:r>
      <w:r w:rsidRPr="0083416E">
        <w:rPr>
          <w:color w:val="FF0000"/>
          <w:sz w:val="18"/>
          <w:szCs w:val="18"/>
        </w:rPr>
        <w:tab/>
        <w:t xml:space="preserve"> п/п</w:t>
      </w:r>
      <w:r w:rsidRPr="0083416E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83416E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83416E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83416E" w:rsidP="00F858FB">
      <w:pPr>
        <w:jc w:val="both"/>
        <w:rPr>
          <w:color w:val="FF0000"/>
          <w:sz w:val="18"/>
          <w:szCs w:val="18"/>
        </w:rPr>
      </w:pPr>
    </w:p>
    <w:p w:rsidR="00F858FB" w:rsidRPr="0083416E" w:rsidP="00F858FB">
      <w:pPr>
        <w:jc w:val="both"/>
        <w:rPr>
          <w:color w:val="FF0000"/>
          <w:sz w:val="18"/>
          <w:szCs w:val="18"/>
        </w:rPr>
      </w:pPr>
    </w:p>
    <w:p w:rsidR="007F16C2" w:rsidRPr="0083416E" w:rsidP="00D12318">
      <w:pPr>
        <w:ind w:left="6480"/>
        <w:jc w:val="both"/>
        <w:rPr>
          <w:color w:val="000000" w:themeColor="text1"/>
          <w:sz w:val="18"/>
          <w:szCs w:val="18"/>
        </w:rPr>
      </w:pPr>
      <w:r w:rsidRPr="0083416E">
        <w:rPr>
          <w:b/>
          <w:color w:val="000000" w:themeColor="text1"/>
          <w:sz w:val="18"/>
          <w:szCs w:val="18"/>
        </w:rPr>
        <w:t xml:space="preserve">                </w:t>
      </w: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89E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A77C7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3416E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482D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D5B47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2318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2953-5D20-49BF-A55B-B7C0D33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