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C04E0A" w:rsidP="001720D9">
      <w:pPr>
        <w:pStyle w:val="NoSpacing"/>
        <w:ind w:firstLine="1134"/>
        <w:jc w:val="right"/>
        <w:rPr>
          <w:rFonts w:ascii="Times New Roman" w:hAnsi="Times New Roman"/>
          <w:b/>
          <w:sz w:val="24"/>
          <w:szCs w:val="24"/>
        </w:rPr>
      </w:pPr>
      <w:r w:rsidRPr="00C04E0A">
        <w:rPr>
          <w:rFonts w:ascii="Times New Roman" w:hAnsi="Times New Roman"/>
          <w:b/>
          <w:sz w:val="24"/>
          <w:szCs w:val="24"/>
        </w:rPr>
        <w:t>Дело №05-</w:t>
      </w:r>
      <w:r w:rsidRPr="00C04E0A" w:rsidR="00042EFC">
        <w:rPr>
          <w:rFonts w:ascii="Times New Roman" w:hAnsi="Times New Roman"/>
          <w:b/>
          <w:sz w:val="24"/>
          <w:szCs w:val="24"/>
        </w:rPr>
        <w:t>0</w:t>
      </w:r>
      <w:r w:rsidRPr="00C04E0A" w:rsidR="00BC1EC8">
        <w:rPr>
          <w:rFonts w:ascii="Times New Roman" w:hAnsi="Times New Roman"/>
          <w:b/>
          <w:sz w:val="24"/>
          <w:szCs w:val="24"/>
        </w:rPr>
        <w:t>153</w:t>
      </w:r>
      <w:r w:rsidRPr="00C04E0A">
        <w:rPr>
          <w:rFonts w:ascii="Times New Roman" w:hAnsi="Times New Roman"/>
          <w:b/>
          <w:sz w:val="24"/>
          <w:szCs w:val="24"/>
        </w:rPr>
        <w:t>/</w:t>
      </w:r>
      <w:r w:rsidRPr="00C04E0A" w:rsidR="00100FD1">
        <w:rPr>
          <w:rFonts w:ascii="Times New Roman" w:hAnsi="Times New Roman"/>
          <w:b/>
          <w:sz w:val="24"/>
          <w:szCs w:val="24"/>
        </w:rPr>
        <w:t>77</w:t>
      </w:r>
      <w:r w:rsidRPr="00C04E0A">
        <w:rPr>
          <w:rFonts w:ascii="Times New Roman" w:hAnsi="Times New Roman"/>
          <w:b/>
          <w:sz w:val="24"/>
          <w:szCs w:val="24"/>
        </w:rPr>
        <w:t>/20</w:t>
      </w:r>
      <w:r w:rsidRPr="00C04E0A" w:rsidR="00D367F9">
        <w:rPr>
          <w:rFonts w:ascii="Times New Roman" w:hAnsi="Times New Roman"/>
          <w:b/>
          <w:sz w:val="24"/>
          <w:szCs w:val="24"/>
        </w:rPr>
        <w:t>2</w:t>
      </w:r>
      <w:r w:rsidRPr="00C04E0A" w:rsidR="00BC1EC8">
        <w:rPr>
          <w:rFonts w:ascii="Times New Roman" w:hAnsi="Times New Roman"/>
          <w:b/>
          <w:sz w:val="24"/>
          <w:szCs w:val="24"/>
        </w:rPr>
        <w:t>5</w:t>
      </w:r>
    </w:p>
    <w:p w:rsidR="00BC1EC8" w:rsidRPr="00C04E0A" w:rsidP="00BC1EC8">
      <w:pPr>
        <w:pStyle w:val="NoSpacing"/>
        <w:ind w:firstLine="1134"/>
        <w:jc w:val="right"/>
        <w:rPr>
          <w:b/>
          <w:sz w:val="24"/>
          <w:szCs w:val="24"/>
        </w:rPr>
      </w:pPr>
      <w:r w:rsidRPr="00C04E0A">
        <w:rPr>
          <w:b/>
          <w:sz w:val="24"/>
          <w:szCs w:val="24"/>
          <w:lang w:val="uk-UA"/>
        </w:rPr>
        <w:t xml:space="preserve">УИД </w:t>
      </w:r>
      <w:r w:rsidRPr="00C04E0A">
        <w:rPr>
          <w:b/>
          <w:sz w:val="24"/>
          <w:szCs w:val="24"/>
        </w:rPr>
        <w:t>91</w:t>
      </w:r>
      <w:r w:rsidRPr="00C04E0A">
        <w:rPr>
          <w:b/>
          <w:sz w:val="24"/>
          <w:szCs w:val="24"/>
          <w:lang w:val="en-US"/>
        </w:rPr>
        <w:t>MS</w:t>
      </w:r>
      <w:r w:rsidRPr="00C04E0A">
        <w:rPr>
          <w:b/>
          <w:sz w:val="24"/>
          <w:szCs w:val="24"/>
        </w:rPr>
        <w:t>0077-01-2025-000905-73</w:t>
      </w:r>
    </w:p>
    <w:p w:rsidR="00D43C03" w:rsidRPr="00C04E0A" w:rsidP="001720D9">
      <w:pPr>
        <w:pStyle w:val="NoSpacing"/>
        <w:ind w:firstLine="1134"/>
        <w:jc w:val="right"/>
        <w:rPr>
          <w:rFonts w:ascii="Times New Roman" w:hAnsi="Times New Roman"/>
          <w:b/>
          <w:sz w:val="24"/>
          <w:szCs w:val="24"/>
        </w:rPr>
      </w:pPr>
    </w:p>
    <w:p w:rsidR="00093D4A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93D4A" w:rsidRPr="00C04E0A" w:rsidP="001720D9">
      <w:pPr>
        <w:pStyle w:val="NoSpacing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C04E0A">
        <w:rPr>
          <w:rFonts w:ascii="Times New Roman" w:hAnsi="Times New Roman"/>
          <w:b/>
          <w:sz w:val="24"/>
          <w:szCs w:val="24"/>
        </w:rPr>
        <w:t>ПОСТАНОВЛЕНИЕ</w:t>
      </w:r>
    </w:p>
    <w:p w:rsidR="00093D4A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C04E0A">
        <w:rPr>
          <w:rFonts w:ascii="Times New Roman" w:hAnsi="Times New Roman"/>
          <w:sz w:val="24"/>
          <w:szCs w:val="24"/>
        </w:rPr>
        <w:t>10</w:t>
      </w:r>
      <w:r w:rsidRPr="00C04E0A" w:rsidR="00254908">
        <w:rPr>
          <w:rFonts w:ascii="Times New Roman" w:hAnsi="Times New Roman"/>
          <w:sz w:val="24"/>
          <w:szCs w:val="24"/>
        </w:rPr>
        <w:t xml:space="preserve"> </w:t>
      </w:r>
      <w:r w:rsidRPr="00C04E0A">
        <w:rPr>
          <w:rFonts w:ascii="Times New Roman" w:hAnsi="Times New Roman"/>
          <w:sz w:val="24"/>
          <w:szCs w:val="24"/>
        </w:rPr>
        <w:t>июня</w:t>
      </w:r>
      <w:r w:rsidRPr="00C04E0A" w:rsidR="00101889">
        <w:rPr>
          <w:rFonts w:ascii="Times New Roman" w:hAnsi="Times New Roman"/>
          <w:sz w:val="24"/>
          <w:szCs w:val="24"/>
        </w:rPr>
        <w:t xml:space="preserve"> 202</w:t>
      </w:r>
      <w:r w:rsidRPr="00C04E0A">
        <w:rPr>
          <w:rFonts w:ascii="Times New Roman" w:hAnsi="Times New Roman"/>
          <w:sz w:val="24"/>
          <w:szCs w:val="24"/>
        </w:rPr>
        <w:t>5</w:t>
      </w:r>
      <w:r w:rsidR="00C04E0A">
        <w:rPr>
          <w:rFonts w:ascii="Times New Roman" w:hAnsi="Times New Roman"/>
          <w:sz w:val="24"/>
          <w:szCs w:val="24"/>
        </w:rPr>
        <w:t xml:space="preserve"> года  </w:t>
      </w:r>
      <w:r w:rsidRPr="00C04E0A" w:rsidR="001720D9">
        <w:rPr>
          <w:rFonts w:ascii="Times New Roman" w:hAnsi="Times New Roman"/>
          <w:sz w:val="24"/>
          <w:szCs w:val="24"/>
        </w:rPr>
        <w:t xml:space="preserve">     </w:t>
      </w:r>
      <w:r w:rsidRPr="00C04E0A" w:rsidR="00100FD1">
        <w:rPr>
          <w:rFonts w:ascii="Times New Roman" w:hAnsi="Times New Roman"/>
          <w:sz w:val="24"/>
          <w:szCs w:val="24"/>
        </w:rPr>
        <w:t xml:space="preserve">           </w:t>
      </w:r>
      <w:r w:rsidRPr="00C04E0A">
        <w:rPr>
          <w:rFonts w:ascii="Times New Roman" w:hAnsi="Times New Roman"/>
          <w:sz w:val="24"/>
          <w:szCs w:val="24"/>
        </w:rPr>
        <w:t xml:space="preserve"> </w:t>
      </w:r>
      <w:r w:rsidRPr="00C04E0A" w:rsidR="00D43C0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04E0A">
        <w:rPr>
          <w:rFonts w:ascii="Times New Roman" w:hAnsi="Times New Roman"/>
          <w:sz w:val="24"/>
          <w:szCs w:val="24"/>
        </w:rPr>
        <w:t>г. Симферополь</w:t>
      </w:r>
    </w:p>
    <w:p w:rsidR="00093D4A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00FD1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C04E0A">
        <w:rPr>
          <w:rFonts w:ascii="Times New Roman" w:hAnsi="Times New Roman"/>
          <w:sz w:val="24"/>
          <w:szCs w:val="24"/>
        </w:rPr>
        <w:t xml:space="preserve">Мировой судья судебного участка № 77 Симферопольского судебного района (Симферопольский муниципальный район) </w:t>
      </w:r>
      <w:r w:rsidRPr="00C04E0A" w:rsidR="00940E08">
        <w:rPr>
          <w:rFonts w:ascii="Times New Roman" w:hAnsi="Times New Roman"/>
          <w:sz w:val="24"/>
          <w:szCs w:val="24"/>
        </w:rPr>
        <w:t xml:space="preserve">Республики Крым </w:t>
      </w:r>
      <w:r w:rsidRPr="00C04E0A" w:rsidR="00AC6318">
        <w:rPr>
          <w:rFonts w:ascii="Times New Roman" w:hAnsi="Times New Roman"/>
          <w:sz w:val="24"/>
          <w:szCs w:val="24"/>
        </w:rPr>
        <w:t xml:space="preserve">Шевчук К.С., </w:t>
      </w:r>
      <w:r w:rsidRPr="00C04E0A">
        <w:rPr>
          <w:rFonts w:ascii="Times New Roman" w:hAnsi="Times New Roman"/>
          <w:sz w:val="24"/>
          <w:szCs w:val="24"/>
        </w:rPr>
        <w:t>рассмотрев в открытом судебном заседании в помещении судебного участка №77 Симферопольского судебного района (Симфероп</w:t>
      </w:r>
      <w:r w:rsidRPr="00C04E0A">
        <w:rPr>
          <w:rFonts w:ascii="Times New Roman" w:hAnsi="Times New Roman"/>
          <w:sz w:val="24"/>
          <w:szCs w:val="24"/>
        </w:rPr>
        <w:t xml:space="preserve">ольский муниципальный район) Республики Крым, расположенного по адресу: г. Симферополь, ул. Куйбышева, 58Д, дело об административном правонарушении, предусмотренном </w:t>
      </w:r>
      <w:r w:rsidRPr="00C04E0A" w:rsidR="005162A8">
        <w:rPr>
          <w:rFonts w:ascii="Times New Roman" w:hAnsi="Times New Roman"/>
          <w:sz w:val="24"/>
          <w:szCs w:val="24"/>
        </w:rPr>
        <w:t>статьей</w:t>
      </w:r>
      <w:r w:rsidRPr="00C04E0A">
        <w:rPr>
          <w:rFonts w:ascii="Times New Roman" w:hAnsi="Times New Roman"/>
          <w:sz w:val="24"/>
          <w:szCs w:val="24"/>
        </w:rPr>
        <w:t xml:space="preserve"> 1</w:t>
      </w:r>
      <w:r w:rsidRPr="00C04E0A" w:rsidR="005162A8">
        <w:rPr>
          <w:rFonts w:ascii="Times New Roman" w:hAnsi="Times New Roman"/>
          <w:sz w:val="24"/>
          <w:szCs w:val="24"/>
        </w:rPr>
        <w:t>7</w:t>
      </w:r>
      <w:r w:rsidRPr="00C04E0A">
        <w:rPr>
          <w:rFonts w:ascii="Times New Roman" w:hAnsi="Times New Roman"/>
          <w:sz w:val="24"/>
          <w:szCs w:val="24"/>
        </w:rPr>
        <w:t>.</w:t>
      </w:r>
      <w:r w:rsidRPr="00C04E0A" w:rsidR="005162A8">
        <w:rPr>
          <w:rFonts w:ascii="Times New Roman" w:hAnsi="Times New Roman"/>
          <w:sz w:val="24"/>
          <w:szCs w:val="24"/>
        </w:rPr>
        <w:t>8</w:t>
      </w:r>
      <w:r w:rsidRPr="00C04E0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правонарушениях, в отношении</w:t>
      </w:r>
    </w:p>
    <w:p w:rsidR="006C21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дата, место, паспорт, адрес,</w:t>
      </w:r>
    </w:p>
    <w:p w:rsidR="00890873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C04E0A">
        <w:rPr>
          <w:rFonts w:ascii="Times New Roman" w:hAnsi="Times New Roman"/>
          <w:sz w:val="24"/>
          <w:szCs w:val="24"/>
        </w:rPr>
        <w:t xml:space="preserve">по признакам </w:t>
      </w:r>
      <w:r w:rsidRPr="00C04E0A" w:rsidR="00506898">
        <w:rPr>
          <w:rFonts w:ascii="Times New Roman" w:hAnsi="Times New Roman"/>
          <w:sz w:val="24"/>
          <w:szCs w:val="24"/>
        </w:rPr>
        <w:t xml:space="preserve">состава </w:t>
      </w:r>
      <w:r w:rsidRPr="00C04E0A">
        <w:rPr>
          <w:rFonts w:ascii="Times New Roman" w:hAnsi="Times New Roman"/>
          <w:sz w:val="24"/>
          <w:szCs w:val="24"/>
        </w:rPr>
        <w:t>правонарушения, предусмотренного ст.17</w:t>
      </w:r>
      <w:r w:rsidRPr="00C04E0A" w:rsidR="00042EFC">
        <w:rPr>
          <w:rFonts w:ascii="Times New Roman" w:hAnsi="Times New Roman"/>
          <w:sz w:val="24"/>
          <w:szCs w:val="24"/>
        </w:rPr>
        <w:t>.8</w:t>
      </w:r>
      <w:r w:rsidRPr="00C04E0A">
        <w:rPr>
          <w:rFonts w:ascii="Times New Roman" w:hAnsi="Times New Roman"/>
          <w:i/>
          <w:sz w:val="24"/>
          <w:szCs w:val="24"/>
        </w:rPr>
        <w:t xml:space="preserve"> </w:t>
      </w:r>
      <w:r w:rsidRPr="00C04E0A">
        <w:rPr>
          <w:rFonts w:ascii="Times New Roman" w:hAnsi="Times New Roman"/>
          <w:sz w:val="24"/>
          <w:szCs w:val="24"/>
        </w:rPr>
        <w:t xml:space="preserve">Кодекса Российской Федерации об </w:t>
      </w:r>
      <w:r w:rsidRPr="00C04E0A">
        <w:rPr>
          <w:rFonts w:ascii="Times New Roman" w:hAnsi="Times New Roman"/>
          <w:sz w:val="24"/>
          <w:szCs w:val="24"/>
        </w:rPr>
        <w:t>административных правонарушениях,</w:t>
      </w:r>
    </w:p>
    <w:p w:rsidR="00000B02" w:rsidP="00726936">
      <w:pPr>
        <w:pStyle w:val="NoSpacing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участия лица, в отношении которого ведется производство по делу об административном правонарушении.</w:t>
      </w:r>
    </w:p>
    <w:p w:rsidR="00000B02" w:rsidRPr="00C04E0A" w:rsidP="001720D9">
      <w:pPr>
        <w:pStyle w:val="NoSpacing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726936" w:rsidP="00726936">
      <w:pPr>
        <w:pStyle w:val="NoSpacing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C04E0A">
        <w:rPr>
          <w:rFonts w:ascii="Times New Roman" w:hAnsi="Times New Roman"/>
          <w:b/>
          <w:sz w:val="24"/>
          <w:szCs w:val="24"/>
        </w:rPr>
        <w:t>УСТАНОВИЛ:</w:t>
      </w:r>
    </w:p>
    <w:p w:rsidR="00726936" w:rsidP="00726936">
      <w:pPr>
        <w:pStyle w:val="NoSpacing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726936" w:rsidP="00726936">
      <w:pPr>
        <w:pStyle w:val="NoSpacing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12.05.2025 </w:t>
      </w:r>
      <w:r w:rsidRPr="00C04E0A">
        <w:rPr>
          <w:rFonts w:ascii="Times New Roman" w:hAnsi="Times New Roman"/>
          <w:sz w:val="24"/>
          <w:szCs w:val="24"/>
        </w:rPr>
        <w:t xml:space="preserve">года примерно в </w:t>
      </w:r>
      <w:r>
        <w:rPr>
          <w:rFonts w:ascii="Times New Roman" w:hAnsi="Times New Roman"/>
          <w:sz w:val="24"/>
          <w:szCs w:val="24"/>
        </w:rPr>
        <w:t>08</w:t>
      </w:r>
      <w:r w:rsidRPr="00C04E0A">
        <w:rPr>
          <w:rFonts w:ascii="Times New Roman" w:hAnsi="Times New Roman"/>
          <w:sz w:val="24"/>
          <w:szCs w:val="24"/>
        </w:rPr>
        <w:t xml:space="preserve"> час. 00 мин.</w:t>
      </w:r>
      <w:r>
        <w:rPr>
          <w:rFonts w:ascii="Times New Roman" w:hAnsi="Times New Roman"/>
          <w:sz w:val="24"/>
          <w:szCs w:val="24"/>
        </w:rPr>
        <w:t xml:space="preserve"> прибыв по адресу: </w:t>
      </w:r>
      <w:r w:rsidRPr="00000B02">
        <w:rPr>
          <w:rFonts w:ascii="Times New Roman" w:hAnsi="Times New Roman"/>
          <w:sz w:val="24"/>
          <w:szCs w:val="24"/>
        </w:rPr>
        <w:t>Республика Крым, Симферопольский район, с</w:t>
      </w:r>
      <w:r w:rsidRPr="00000B02">
        <w:rPr>
          <w:rFonts w:ascii="Times New Roman" w:hAnsi="Times New Roman"/>
          <w:sz w:val="24"/>
          <w:szCs w:val="24"/>
        </w:rPr>
        <w:t>.А</w:t>
      </w:r>
      <w:r w:rsidRPr="00000B02">
        <w:rPr>
          <w:rFonts w:ascii="Times New Roman" w:hAnsi="Times New Roman"/>
          <w:sz w:val="24"/>
          <w:szCs w:val="24"/>
        </w:rPr>
        <w:t>крополис,  ул. Ахтар, д.4</w:t>
      </w:r>
      <w:r>
        <w:rPr>
          <w:rFonts w:ascii="Times New Roman" w:hAnsi="Times New Roman"/>
          <w:sz w:val="24"/>
          <w:szCs w:val="24"/>
        </w:rPr>
        <w:t>,</w:t>
      </w:r>
      <w:r w:rsidRPr="00C04E0A">
        <w:rPr>
          <w:rFonts w:ascii="Times New Roman" w:hAnsi="Times New Roman"/>
          <w:sz w:val="24"/>
          <w:szCs w:val="24"/>
        </w:rPr>
        <w:t xml:space="preserve"> </w:t>
      </w:r>
      <w:r w:rsidRPr="00000B02">
        <w:rPr>
          <w:rFonts w:ascii="Times New Roman" w:hAnsi="Times New Roman"/>
          <w:sz w:val="24"/>
          <w:szCs w:val="24"/>
        </w:rPr>
        <w:t>на основании постановления</w:t>
      </w:r>
      <w:r>
        <w:rPr>
          <w:rFonts w:ascii="Times New Roman" w:hAnsi="Times New Roman"/>
          <w:sz w:val="24"/>
          <w:szCs w:val="24"/>
        </w:rPr>
        <w:t xml:space="preserve"> заместителя начальника отделения-заместителя</w:t>
      </w:r>
      <w:r w:rsidRPr="00000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старшего судебного пристава ОСП по Симферопольскому району ГУ ФССП России по Республике Крым и </w:t>
      </w:r>
      <w:r>
        <w:rPr>
          <w:rFonts w:ascii="Times New Roman" w:hAnsi="Times New Roman"/>
          <w:sz w:val="24"/>
          <w:szCs w:val="24"/>
        </w:rPr>
        <w:t>г.Севастополю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К.И. о </w:t>
      </w:r>
      <w:r w:rsidRPr="00000B02">
        <w:rPr>
          <w:rFonts w:ascii="Times New Roman" w:hAnsi="Times New Roman"/>
          <w:sz w:val="24"/>
          <w:szCs w:val="24"/>
        </w:rPr>
        <w:t xml:space="preserve"> приводе</w:t>
      </w:r>
      <w:r>
        <w:rPr>
          <w:rFonts w:ascii="Times New Roman" w:hAnsi="Times New Roman"/>
          <w:sz w:val="24"/>
          <w:szCs w:val="24"/>
        </w:rPr>
        <w:t xml:space="preserve"> должника по ИП №17968</w:t>
      </w:r>
      <w:r>
        <w:rPr>
          <w:rFonts w:ascii="Times New Roman" w:hAnsi="Times New Roman"/>
          <w:sz w:val="24"/>
          <w:szCs w:val="24"/>
        </w:rPr>
        <w:t>6/23/82021-ИП от 21.10.2021, гражданин ФИО</w:t>
      </w:r>
      <w:r>
        <w:rPr>
          <w:rFonts w:ascii="Times New Roman" w:hAnsi="Times New Roman"/>
          <w:sz w:val="24"/>
          <w:szCs w:val="24"/>
        </w:rPr>
        <w:t xml:space="preserve"> П.Г., </w:t>
      </w:r>
      <w:r w:rsidRPr="00726936">
        <w:rPr>
          <w:rFonts w:ascii="Times New Roman" w:hAnsi="Times New Roman"/>
          <w:sz w:val="24"/>
          <w:szCs w:val="24"/>
        </w:rPr>
        <w:t>ознакомившись с постановлением о приводе, в категоричной форме отказалс</w:t>
      </w:r>
      <w:r>
        <w:rPr>
          <w:rFonts w:ascii="Times New Roman" w:hAnsi="Times New Roman"/>
          <w:sz w:val="24"/>
          <w:szCs w:val="24"/>
        </w:rPr>
        <w:t>я</w:t>
      </w:r>
      <w:r w:rsidRPr="00726936">
        <w:rPr>
          <w:rFonts w:ascii="Times New Roman" w:hAnsi="Times New Roman"/>
          <w:sz w:val="24"/>
          <w:szCs w:val="24"/>
        </w:rPr>
        <w:t xml:space="preserve"> проследовать с </w:t>
      </w:r>
      <w:r>
        <w:rPr>
          <w:rFonts w:ascii="Times New Roman" w:hAnsi="Times New Roman"/>
          <w:sz w:val="24"/>
          <w:szCs w:val="24"/>
        </w:rPr>
        <w:t>мл</w:t>
      </w:r>
      <w:r>
        <w:rPr>
          <w:rFonts w:ascii="Times New Roman" w:hAnsi="Times New Roman"/>
          <w:sz w:val="24"/>
          <w:szCs w:val="24"/>
        </w:rPr>
        <w:t>.</w:t>
      </w:r>
      <w:r w:rsidRPr="00726936">
        <w:rPr>
          <w:rFonts w:ascii="Times New Roman" w:hAnsi="Times New Roman"/>
          <w:sz w:val="24"/>
          <w:szCs w:val="24"/>
        </w:rPr>
        <w:t>С</w:t>
      </w:r>
      <w:r w:rsidRPr="00726936">
        <w:rPr>
          <w:rFonts w:ascii="Times New Roman" w:hAnsi="Times New Roman"/>
          <w:sz w:val="24"/>
          <w:szCs w:val="24"/>
        </w:rPr>
        <w:t>П по ОУПДС</w:t>
      </w:r>
      <w:r>
        <w:rPr>
          <w:rFonts w:ascii="Times New Roman" w:hAnsi="Times New Roman"/>
          <w:sz w:val="24"/>
          <w:szCs w:val="24"/>
        </w:rPr>
        <w:t xml:space="preserve"> ОСП по Симферопольскому району ГУ ФССП России по Республике Крым и г.Севастополю, </w:t>
      </w:r>
      <w:r w:rsidRPr="00726936">
        <w:rPr>
          <w:rFonts w:ascii="Times New Roman" w:hAnsi="Times New Roman"/>
          <w:sz w:val="24"/>
          <w:szCs w:val="24"/>
        </w:rPr>
        <w:t>на неоднократные за</w:t>
      </w:r>
      <w:r w:rsidRPr="00726936">
        <w:rPr>
          <w:rFonts w:ascii="Times New Roman" w:hAnsi="Times New Roman"/>
          <w:sz w:val="24"/>
          <w:szCs w:val="24"/>
        </w:rPr>
        <w:t>конные требования не реагировал, тем самым воспрепятствовал законной деятельности должностного лица</w:t>
      </w:r>
      <w:r>
        <w:rPr>
          <w:rFonts w:ascii="Times New Roman" w:hAnsi="Times New Roman"/>
          <w:sz w:val="24"/>
          <w:szCs w:val="24"/>
        </w:rPr>
        <w:t>.</w:t>
      </w:r>
    </w:p>
    <w:p w:rsidR="00726936" w:rsidRPr="00000B02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726936">
        <w:rPr>
          <w:rFonts w:ascii="Times New Roman" w:hAnsi="Times New Roman"/>
          <w:sz w:val="24"/>
          <w:szCs w:val="24"/>
        </w:rPr>
        <w:t xml:space="preserve"> П.Г.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B02">
        <w:rPr>
          <w:rFonts w:ascii="Times New Roman" w:hAnsi="Times New Roman"/>
          <w:sz w:val="24"/>
          <w:szCs w:val="24"/>
        </w:rPr>
        <w:t xml:space="preserve">в судебное заседание, будучи надлежащим </w:t>
      </w:r>
      <w:r w:rsidRPr="00000B02">
        <w:rPr>
          <w:rFonts w:ascii="Times New Roman" w:hAnsi="Times New Roman"/>
          <w:sz w:val="24"/>
          <w:szCs w:val="24"/>
        </w:rPr>
        <w:t>образом</w:t>
      </w:r>
      <w:r w:rsidRPr="00000B02">
        <w:rPr>
          <w:rFonts w:ascii="Times New Roman" w:hAnsi="Times New Roman"/>
          <w:sz w:val="24"/>
          <w:szCs w:val="24"/>
        </w:rPr>
        <w:t xml:space="preserve"> извещ</w:t>
      </w:r>
      <w:r>
        <w:rPr>
          <w:rFonts w:ascii="Times New Roman" w:hAnsi="Times New Roman"/>
          <w:sz w:val="24"/>
          <w:szCs w:val="24"/>
        </w:rPr>
        <w:t>е</w:t>
      </w:r>
      <w:r w:rsidRPr="00000B02">
        <w:rPr>
          <w:rFonts w:ascii="Times New Roman" w:hAnsi="Times New Roman"/>
          <w:sz w:val="24"/>
          <w:szCs w:val="24"/>
        </w:rPr>
        <w:t>нным о дате, времени и месте рассмотрения дела, не явился, о причинах неявки суду не сооб</w:t>
      </w:r>
      <w:r w:rsidRPr="00000B02">
        <w:rPr>
          <w:rFonts w:ascii="Times New Roman" w:hAnsi="Times New Roman"/>
          <w:sz w:val="24"/>
          <w:szCs w:val="24"/>
        </w:rPr>
        <w:t>щил.</w:t>
      </w:r>
    </w:p>
    <w:p w:rsidR="00726936" w:rsidRPr="00000B02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000B02">
        <w:rPr>
          <w:rFonts w:ascii="Times New Roman" w:hAnsi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26936" w:rsidRPr="00726936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726936">
        <w:rPr>
          <w:rFonts w:ascii="Times New Roman" w:hAnsi="Times New Roman"/>
          <w:sz w:val="24"/>
          <w:szCs w:val="24"/>
        </w:rPr>
        <w:t xml:space="preserve">Вина </w:t>
      </w:r>
      <w:r>
        <w:rPr>
          <w:rFonts w:ascii="Times New Roman" w:hAnsi="Times New Roman"/>
          <w:sz w:val="24"/>
          <w:szCs w:val="24"/>
        </w:rPr>
        <w:t>ФИО</w:t>
      </w:r>
      <w:r w:rsidRPr="00726936">
        <w:rPr>
          <w:rFonts w:ascii="Times New Roman" w:hAnsi="Times New Roman"/>
          <w:sz w:val="24"/>
          <w:szCs w:val="24"/>
        </w:rPr>
        <w:t xml:space="preserve"> П.Г. 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2476/2582021</w:t>
      </w:r>
      <w:r w:rsidRPr="00726936">
        <w:rPr>
          <w:rFonts w:ascii="Times New Roman" w:hAnsi="Times New Roman"/>
          <w:sz w:val="24"/>
          <w:szCs w:val="24"/>
        </w:rPr>
        <w:t xml:space="preserve">-АП от </w:t>
      </w:r>
      <w:r>
        <w:rPr>
          <w:rFonts w:ascii="Times New Roman" w:hAnsi="Times New Roman"/>
          <w:sz w:val="24"/>
          <w:szCs w:val="24"/>
        </w:rPr>
        <w:t>1</w:t>
      </w:r>
      <w:r w:rsidRPr="00726936">
        <w:rPr>
          <w:rFonts w:ascii="Times New Roman" w:hAnsi="Times New Roman"/>
          <w:sz w:val="24"/>
          <w:szCs w:val="24"/>
        </w:rPr>
        <w:t>2.0</w:t>
      </w:r>
      <w:r>
        <w:rPr>
          <w:rFonts w:ascii="Times New Roman" w:hAnsi="Times New Roman"/>
          <w:sz w:val="24"/>
          <w:szCs w:val="24"/>
        </w:rPr>
        <w:t>5.2025</w:t>
      </w:r>
      <w:r w:rsidRPr="007269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936">
        <w:rPr>
          <w:rFonts w:ascii="Times New Roman" w:hAnsi="Times New Roman"/>
          <w:sz w:val="24"/>
          <w:szCs w:val="24"/>
        </w:rPr>
        <w:t xml:space="preserve">в соответствующей графе которого </w:t>
      </w:r>
      <w:r>
        <w:rPr>
          <w:rFonts w:ascii="Times New Roman" w:hAnsi="Times New Roman"/>
          <w:sz w:val="24"/>
          <w:szCs w:val="24"/>
        </w:rPr>
        <w:t>ФИО</w:t>
      </w:r>
      <w:r w:rsidRPr="00726936">
        <w:rPr>
          <w:rFonts w:ascii="Times New Roman" w:hAnsi="Times New Roman"/>
          <w:sz w:val="24"/>
          <w:szCs w:val="24"/>
        </w:rPr>
        <w:t xml:space="preserve"> П.Г.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936">
        <w:rPr>
          <w:rFonts w:ascii="Times New Roman" w:hAnsi="Times New Roman"/>
          <w:sz w:val="24"/>
          <w:szCs w:val="24"/>
        </w:rPr>
        <w:t>указал, что вину признает, с н</w:t>
      </w:r>
      <w:r w:rsidRPr="00726936">
        <w:rPr>
          <w:rFonts w:ascii="Times New Roman" w:hAnsi="Times New Roman"/>
          <w:sz w:val="24"/>
          <w:szCs w:val="24"/>
        </w:rPr>
        <w:t xml:space="preserve">арушением согласен; </w:t>
      </w:r>
      <w:r>
        <w:rPr>
          <w:rFonts w:ascii="Times New Roman" w:hAnsi="Times New Roman"/>
          <w:sz w:val="24"/>
          <w:szCs w:val="24"/>
        </w:rPr>
        <w:t>рапортом мл</w:t>
      </w:r>
      <w:r>
        <w:rPr>
          <w:rFonts w:ascii="Times New Roman" w:hAnsi="Times New Roman"/>
          <w:sz w:val="24"/>
          <w:szCs w:val="24"/>
        </w:rPr>
        <w:t>.</w:t>
      </w:r>
      <w:r w:rsidRPr="00726936">
        <w:rPr>
          <w:rFonts w:ascii="Times New Roman" w:hAnsi="Times New Roman"/>
          <w:sz w:val="24"/>
          <w:szCs w:val="24"/>
        </w:rPr>
        <w:t>С</w:t>
      </w:r>
      <w:r w:rsidRPr="00726936">
        <w:rPr>
          <w:rFonts w:ascii="Times New Roman" w:hAnsi="Times New Roman"/>
          <w:sz w:val="24"/>
          <w:szCs w:val="24"/>
        </w:rPr>
        <w:t>П по ОУПДС</w:t>
      </w:r>
      <w:r>
        <w:rPr>
          <w:rFonts w:ascii="Times New Roman" w:hAnsi="Times New Roman"/>
          <w:sz w:val="24"/>
          <w:szCs w:val="24"/>
        </w:rPr>
        <w:t xml:space="preserve"> ОСП по Симферопольскому району ГУ ФССП России по Республике Крым и </w:t>
      </w:r>
      <w:r>
        <w:rPr>
          <w:rFonts w:ascii="Times New Roman" w:hAnsi="Times New Roman"/>
          <w:sz w:val="24"/>
          <w:szCs w:val="24"/>
        </w:rPr>
        <w:t>г.Севастополю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А.Г.</w:t>
      </w:r>
      <w:r w:rsidRPr="00726936">
        <w:rPr>
          <w:rFonts w:ascii="Times New Roman" w:hAnsi="Times New Roman"/>
          <w:sz w:val="24"/>
          <w:szCs w:val="24"/>
        </w:rPr>
        <w:t>; копией постановления о приводе должника №179686/23/82021-ИП от 21.10.2021.</w:t>
      </w:r>
    </w:p>
    <w:p w:rsidR="00726936" w:rsidRPr="00726936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726936">
        <w:rPr>
          <w:rFonts w:ascii="Times New Roman" w:hAnsi="Times New Roman"/>
          <w:sz w:val="24"/>
          <w:szCs w:val="24"/>
        </w:rPr>
        <w:t>Исследовав материалы дела и доказательст</w:t>
      </w:r>
      <w:r w:rsidRPr="00726936">
        <w:rPr>
          <w:rFonts w:ascii="Times New Roman" w:hAnsi="Times New Roman"/>
          <w:sz w:val="24"/>
          <w:szCs w:val="24"/>
        </w:rPr>
        <w:t xml:space="preserve">ва, подтверждающие установленные обстоятельства, оценив их в совокупности, мировой судья приходит к выводу о том, что </w:t>
      </w:r>
      <w:r>
        <w:rPr>
          <w:rFonts w:ascii="Times New Roman" w:hAnsi="Times New Roman"/>
          <w:sz w:val="24"/>
          <w:szCs w:val="24"/>
        </w:rPr>
        <w:t>ФИО</w:t>
      </w:r>
      <w:r w:rsidRPr="00726936">
        <w:rPr>
          <w:rFonts w:ascii="Times New Roman" w:hAnsi="Times New Roman"/>
          <w:sz w:val="24"/>
          <w:szCs w:val="24"/>
        </w:rPr>
        <w:t xml:space="preserve"> П.Г.</w:t>
      </w:r>
      <w:r>
        <w:rPr>
          <w:rFonts w:ascii="Times New Roman" w:hAnsi="Times New Roman"/>
          <w:sz w:val="24"/>
          <w:szCs w:val="24"/>
        </w:rPr>
        <w:t xml:space="preserve"> </w:t>
      </w:r>
      <w:r w:rsidR="006D2A6E">
        <w:rPr>
          <w:rFonts w:ascii="Times New Roman" w:hAnsi="Times New Roman"/>
          <w:sz w:val="24"/>
          <w:szCs w:val="24"/>
        </w:rPr>
        <w:t xml:space="preserve"> </w:t>
      </w:r>
      <w:r w:rsidRPr="00726936">
        <w:rPr>
          <w:rFonts w:ascii="Times New Roman" w:hAnsi="Times New Roman"/>
          <w:sz w:val="24"/>
          <w:szCs w:val="24"/>
        </w:rPr>
        <w:t>совершил административное правонарушение, ответственность за которое предусмотрено стать</w:t>
      </w:r>
      <w:r w:rsidR="006D2A6E">
        <w:rPr>
          <w:rFonts w:ascii="Times New Roman" w:hAnsi="Times New Roman"/>
          <w:sz w:val="24"/>
          <w:szCs w:val="24"/>
        </w:rPr>
        <w:t>е</w:t>
      </w:r>
      <w:r w:rsidRPr="00726936">
        <w:rPr>
          <w:rFonts w:ascii="Times New Roman" w:hAnsi="Times New Roman"/>
          <w:sz w:val="24"/>
          <w:szCs w:val="24"/>
        </w:rPr>
        <w:t xml:space="preserve">й 17.8 Кодекса Российской Федерации </w:t>
      </w:r>
      <w:r w:rsidRPr="00726936">
        <w:rPr>
          <w:rFonts w:ascii="Times New Roman" w:hAnsi="Times New Roman"/>
          <w:sz w:val="24"/>
          <w:szCs w:val="24"/>
        </w:rPr>
        <w:t>об административных правонарушениях, а именно -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</w:t>
      </w:r>
      <w:r w:rsidRPr="00726936">
        <w:rPr>
          <w:rFonts w:ascii="Times New Roman" w:hAnsi="Times New Roman"/>
          <w:sz w:val="24"/>
          <w:szCs w:val="24"/>
        </w:rPr>
        <w:t>ности</w:t>
      </w:r>
      <w:r w:rsidRPr="00726936">
        <w:rPr>
          <w:rFonts w:ascii="Times New Roman" w:hAnsi="Times New Roman"/>
          <w:sz w:val="24"/>
          <w:szCs w:val="24"/>
        </w:rPr>
        <w:t xml:space="preserve"> судов, </w:t>
      </w:r>
      <w:r w:rsidRPr="00726936">
        <w:rPr>
          <w:rFonts w:ascii="Times New Roman" w:hAnsi="Times New Roman"/>
          <w:sz w:val="24"/>
          <w:szCs w:val="24"/>
        </w:rPr>
        <w:t>находящегося</w:t>
      </w:r>
      <w:r w:rsidRPr="00726936">
        <w:rPr>
          <w:rFonts w:ascii="Times New Roman" w:hAnsi="Times New Roman"/>
          <w:sz w:val="24"/>
          <w:szCs w:val="24"/>
        </w:rPr>
        <w:t xml:space="preserve"> при исполнении служебных </w:t>
      </w:r>
      <w:hyperlink r:id="rId4" w:anchor="dst100074" w:history="1">
        <w:r w:rsidRPr="006D2A6E">
          <w:rPr>
            <w:rFonts w:ascii="Times New Roman" w:hAnsi="Times New Roman"/>
            <w:sz w:val="24"/>
            <w:szCs w:val="24"/>
          </w:rPr>
          <w:t>обязанностей</w:t>
        </w:r>
      </w:hyperlink>
      <w:r w:rsidRPr="00726936">
        <w:rPr>
          <w:rFonts w:ascii="Times New Roman" w:hAnsi="Times New Roman"/>
          <w:sz w:val="24"/>
          <w:szCs w:val="24"/>
        </w:rPr>
        <w:t>.</w:t>
      </w:r>
    </w:p>
    <w:p w:rsidR="00726936" w:rsidRPr="00726936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726936">
        <w:rPr>
          <w:rFonts w:ascii="Times New Roman" w:hAnsi="Times New Roman"/>
          <w:sz w:val="24"/>
          <w:szCs w:val="24"/>
        </w:rPr>
        <w:t>При назначении административного наказания мировым судь</w:t>
      </w:r>
      <w:r w:rsidR="006D2A6E">
        <w:rPr>
          <w:rFonts w:ascii="Times New Roman" w:hAnsi="Times New Roman"/>
          <w:sz w:val="24"/>
          <w:szCs w:val="24"/>
        </w:rPr>
        <w:t>е</w:t>
      </w:r>
      <w:r w:rsidRPr="00726936">
        <w:rPr>
          <w:rFonts w:ascii="Times New Roman" w:hAnsi="Times New Roman"/>
          <w:sz w:val="24"/>
          <w:szCs w:val="24"/>
        </w:rPr>
        <w:t xml:space="preserve">й </w:t>
      </w:r>
      <w:r w:rsidRPr="00726936">
        <w:rPr>
          <w:rFonts w:ascii="Times New Roman" w:hAnsi="Times New Roman"/>
          <w:sz w:val="24"/>
          <w:szCs w:val="24"/>
        </w:rPr>
        <w:t>учитываются характер совершенного административного правонарушения, относящегося к административным правонарушениям, посягающим на институты государственной власти, личность правонарушителя, его имущественное положение, а также отсутствие обстоятельств отя</w:t>
      </w:r>
      <w:r w:rsidRPr="00726936">
        <w:rPr>
          <w:rFonts w:ascii="Times New Roman" w:hAnsi="Times New Roman"/>
          <w:sz w:val="24"/>
          <w:szCs w:val="24"/>
        </w:rPr>
        <w:t>гчающих его а</w:t>
      </w:r>
      <w:r w:rsidR="006D2A6E">
        <w:rPr>
          <w:rFonts w:ascii="Times New Roman" w:hAnsi="Times New Roman"/>
          <w:sz w:val="24"/>
          <w:szCs w:val="24"/>
        </w:rPr>
        <w:t>дминистративную ответственность и наличие обстоятельств смягчающих-  полное признание вины.</w:t>
      </w:r>
    </w:p>
    <w:p w:rsidR="00726936" w:rsidRPr="00726936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726936">
        <w:rPr>
          <w:rFonts w:ascii="Times New Roman" w:hAnsi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наказание в виде ми</w:t>
      </w:r>
      <w:r w:rsidRPr="00726936">
        <w:rPr>
          <w:rFonts w:ascii="Times New Roman" w:hAnsi="Times New Roman"/>
          <w:sz w:val="24"/>
          <w:szCs w:val="24"/>
        </w:rPr>
        <w:t>нимального административного штрафа, предусмотренного санкцией ст.17.8 Кодекса Российской Федерации об административных правонарушениях.</w:t>
      </w:r>
    </w:p>
    <w:p w:rsidR="00726936" w:rsidRPr="00726936" w:rsidP="00726936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726936">
        <w:rPr>
          <w:rFonts w:ascii="Times New Roman" w:hAnsi="Times New Roman"/>
          <w:sz w:val="24"/>
          <w:szCs w:val="24"/>
        </w:rPr>
        <w:t xml:space="preserve">На основании вышеизложенного, руководствуясь ст.ст.29.9-29.11 </w:t>
      </w:r>
      <w:r w:rsidRPr="00C04E0A" w:rsidR="006D2A6E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726936" w:rsidR="006D2A6E">
        <w:rPr>
          <w:rFonts w:ascii="Times New Roman" w:hAnsi="Times New Roman"/>
          <w:sz w:val="24"/>
          <w:szCs w:val="24"/>
        </w:rPr>
        <w:t xml:space="preserve"> </w:t>
      </w:r>
      <w:r w:rsidRPr="00726936">
        <w:rPr>
          <w:rFonts w:ascii="Times New Roman" w:hAnsi="Times New Roman"/>
          <w:sz w:val="24"/>
          <w:szCs w:val="24"/>
        </w:rPr>
        <w:t>Ф, мировой судья,-</w:t>
      </w:r>
    </w:p>
    <w:p w:rsidR="00000B02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01441" w:rsidRPr="00C04E0A" w:rsidP="001720D9">
      <w:pPr>
        <w:pStyle w:val="NoSpacing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C04E0A">
        <w:rPr>
          <w:rFonts w:ascii="Times New Roman" w:hAnsi="Times New Roman"/>
          <w:b/>
          <w:sz w:val="24"/>
          <w:szCs w:val="24"/>
        </w:rPr>
        <w:t>ПОСТАНОВИЛ:</w:t>
      </w:r>
    </w:p>
    <w:p w:rsidR="00A01441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6D2A6E">
        <w:rPr>
          <w:rFonts w:ascii="Times New Roman" w:hAnsi="Times New Roman"/>
          <w:sz w:val="24"/>
          <w:szCs w:val="24"/>
        </w:rPr>
        <w:t xml:space="preserve"> </w:t>
      </w:r>
      <w:r w:rsidRPr="00C04E0A" w:rsidR="001720D9">
        <w:rPr>
          <w:rFonts w:ascii="Times New Roman" w:hAnsi="Times New Roman"/>
          <w:sz w:val="24"/>
          <w:szCs w:val="24"/>
        </w:rPr>
        <w:t>признать</w:t>
      </w:r>
      <w:r w:rsidRPr="00C04E0A">
        <w:rPr>
          <w:rFonts w:ascii="Times New Roman" w:hAnsi="Times New Roman"/>
          <w:bCs/>
          <w:sz w:val="24"/>
          <w:szCs w:val="24"/>
        </w:rPr>
        <w:t xml:space="preserve"> виновн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C04E0A">
        <w:rPr>
          <w:rFonts w:ascii="Times New Roman" w:hAnsi="Times New Roman"/>
          <w:bCs/>
          <w:sz w:val="24"/>
          <w:szCs w:val="24"/>
        </w:rPr>
        <w:t xml:space="preserve"> в совершении административного правонарушения, предусмотренного ст.17.8 </w:t>
      </w:r>
      <w:r w:rsidRPr="00C04E0A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C04E0A">
        <w:rPr>
          <w:rFonts w:ascii="Times New Roman" w:eastAsia="HG Mincho Light J" w:hAnsi="Times New Roman"/>
          <w:sz w:val="24"/>
          <w:szCs w:val="24"/>
        </w:rPr>
        <w:t xml:space="preserve"> и назначить наказание в вид</w:t>
      </w:r>
      <w:r w:rsidRPr="00C04E0A">
        <w:rPr>
          <w:rFonts w:ascii="Times New Roman" w:eastAsia="HG Mincho Light J" w:hAnsi="Times New Roman"/>
          <w:sz w:val="24"/>
          <w:szCs w:val="24"/>
        </w:rPr>
        <w:t xml:space="preserve">е </w:t>
      </w:r>
      <w:r w:rsidRPr="00C04E0A">
        <w:rPr>
          <w:rFonts w:ascii="Times New Roman" w:hAnsi="Times New Roman"/>
          <w:sz w:val="24"/>
          <w:szCs w:val="24"/>
        </w:rPr>
        <w:t>административного штрафа в размере 1</w:t>
      </w:r>
      <w:r w:rsidRPr="00C04E0A" w:rsidR="001720D9">
        <w:rPr>
          <w:rFonts w:ascii="Times New Roman" w:hAnsi="Times New Roman"/>
          <w:sz w:val="24"/>
          <w:szCs w:val="24"/>
        </w:rPr>
        <w:t xml:space="preserve"> </w:t>
      </w:r>
      <w:r w:rsidRPr="00C04E0A">
        <w:rPr>
          <w:rFonts w:ascii="Times New Roman" w:hAnsi="Times New Roman"/>
          <w:sz w:val="24"/>
          <w:szCs w:val="24"/>
        </w:rPr>
        <w:t>000 (одна тысяча) рублей.</w:t>
      </w:r>
    </w:p>
    <w:p w:rsidR="00EC17A4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C04E0A">
        <w:rPr>
          <w:rFonts w:ascii="Times New Roman" w:hAnsi="Times New Roman"/>
          <w:bCs/>
          <w:sz w:val="24"/>
          <w:szCs w:val="24"/>
        </w:rPr>
        <w:t xml:space="preserve">Разъяснить, что административный штраф подлежит уплате  в 60-дневный срок со дня вступления постановления в законную силу по следующим реквизитам: </w:t>
      </w:r>
      <w:r w:rsidRPr="00C04E0A">
        <w:rPr>
          <w:rFonts w:ascii="Times New Roman" w:hAnsi="Times New Roman"/>
          <w:sz w:val="24"/>
          <w:szCs w:val="24"/>
        </w:rPr>
        <w:t xml:space="preserve">получатель платежа: УФК по Республике Крым (Министерство юстиции Республики Крым, л/с 04752203230), ИНН 9102013284 КПП 910201001 ОГРН 1149102019164, банк получателя: Отделение Республика Крым Банка России//УФК по Республике Крым </w:t>
      </w:r>
      <w:r w:rsidRPr="00C04E0A" w:rsidR="00940E08">
        <w:rPr>
          <w:rFonts w:ascii="Times New Roman" w:hAnsi="Times New Roman"/>
          <w:sz w:val="24"/>
          <w:szCs w:val="24"/>
        </w:rPr>
        <w:t xml:space="preserve"> </w:t>
      </w:r>
      <w:r w:rsidRPr="00C04E0A">
        <w:rPr>
          <w:rFonts w:ascii="Times New Roman" w:hAnsi="Times New Roman"/>
          <w:sz w:val="24"/>
          <w:szCs w:val="24"/>
        </w:rPr>
        <w:t>г. Симферополь БИК 0135100</w:t>
      </w:r>
      <w:r w:rsidRPr="00C04E0A">
        <w:rPr>
          <w:rFonts w:ascii="Times New Roman" w:hAnsi="Times New Roman"/>
          <w:sz w:val="24"/>
          <w:szCs w:val="24"/>
        </w:rPr>
        <w:t>02, Единый казначейский счет 40102810645370000035, Казначейский счет  03100643350000017500, Код Сводного реестра 35220323, ОКТМО  35647000,</w:t>
      </w:r>
      <w:r w:rsidRPr="00C04E0A" w:rsidR="001720D9">
        <w:rPr>
          <w:rFonts w:ascii="Times New Roman" w:hAnsi="Times New Roman"/>
          <w:sz w:val="24"/>
          <w:szCs w:val="24"/>
        </w:rPr>
        <w:t xml:space="preserve"> КБК </w:t>
      </w:r>
      <w:r w:rsidRPr="00C04E0A">
        <w:rPr>
          <w:rFonts w:ascii="Times New Roman" w:hAnsi="Times New Roman"/>
          <w:sz w:val="24"/>
          <w:szCs w:val="24"/>
        </w:rPr>
        <w:t xml:space="preserve">828 1 16 01173 01 0008 140, УИН  </w:t>
      </w:r>
      <w:r w:rsidRPr="006D2A6E" w:rsidR="006D2A6E">
        <w:rPr>
          <w:rFonts w:ascii="Times New Roman" w:hAnsi="Times New Roman"/>
          <w:color w:val="FF0000"/>
          <w:sz w:val="24"/>
          <w:szCs w:val="24"/>
        </w:rPr>
        <w:t>0410760300775001532517169</w:t>
      </w:r>
      <w:r w:rsidRPr="00C04E0A" w:rsidR="006B0F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04E0A" w:rsidR="004A3A0A">
        <w:rPr>
          <w:rFonts w:ascii="Times New Roman" w:hAnsi="Times New Roman"/>
          <w:sz w:val="24"/>
          <w:szCs w:val="24"/>
        </w:rPr>
        <w:t xml:space="preserve"> </w:t>
      </w:r>
      <w:r w:rsidRPr="00C04E0A">
        <w:rPr>
          <w:rFonts w:ascii="Times New Roman" w:hAnsi="Times New Roman"/>
          <w:sz w:val="24"/>
          <w:szCs w:val="24"/>
        </w:rPr>
        <w:t>по делу №</w:t>
      </w:r>
      <w:r w:rsidRPr="00C04E0A">
        <w:rPr>
          <w:rFonts w:ascii="Times New Roman" w:hAnsi="Times New Roman"/>
          <w:color w:val="FF0000"/>
          <w:sz w:val="24"/>
          <w:szCs w:val="24"/>
        </w:rPr>
        <w:t>05-0</w:t>
      </w:r>
      <w:r w:rsidR="006D2A6E">
        <w:rPr>
          <w:rFonts w:ascii="Times New Roman" w:hAnsi="Times New Roman"/>
          <w:color w:val="FF0000"/>
          <w:sz w:val="24"/>
          <w:szCs w:val="24"/>
        </w:rPr>
        <w:t>153</w:t>
      </w:r>
      <w:r w:rsidRPr="00C04E0A">
        <w:rPr>
          <w:rFonts w:ascii="Times New Roman" w:hAnsi="Times New Roman"/>
          <w:color w:val="FF0000"/>
          <w:sz w:val="24"/>
          <w:szCs w:val="24"/>
        </w:rPr>
        <w:t>/77/202</w:t>
      </w:r>
      <w:r w:rsidR="006D2A6E">
        <w:rPr>
          <w:rFonts w:ascii="Times New Roman" w:hAnsi="Times New Roman"/>
          <w:color w:val="FF0000"/>
          <w:sz w:val="24"/>
          <w:szCs w:val="24"/>
        </w:rPr>
        <w:t>5</w:t>
      </w:r>
      <w:r w:rsidRPr="00C04E0A">
        <w:rPr>
          <w:rFonts w:ascii="Times New Roman" w:hAnsi="Times New Roman"/>
          <w:color w:val="FF0000"/>
          <w:sz w:val="24"/>
          <w:szCs w:val="24"/>
        </w:rPr>
        <w:t>.</w:t>
      </w:r>
    </w:p>
    <w:p w:rsidR="00A01441" w:rsidRPr="00C04E0A" w:rsidP="001720D9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C04E0A">
        <w:rPr>
          <w:rFonts w:ascii="Times New Roman" w:hAnsi="Times New Roman"/>
          <w:sz w:val="24"/>
          <w:szCs w:val="24"/>
        </w:rPr>
        <w:t>Разъяснить, что лицо, несв</w:t>
      </w:r>
      <w:r w:rsidRPr="00C04E0A">
        <w:rPr>
          <w:rFonts w:ascii="Times New Roman" w:hAnsi="Times New Roman"/>
          <w:sz w:val="24"/>
          <w:szCs w:val="24"/>
        </w:rPr>
        <w:t xml:space="preserve">оевременно уплатившие штраф, может быть   подвергнуто  ответственности по ч.1 ст.20.25 </w:t>
      </w:r>
      <w:r w:rsidRPr="00C04E0A" w:rsidR="006D2A6E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C04E0A">
        <w:rPr>
          <w:rFonts w:ascii="Times New Roman" w:hAnsi="Times New Roman"/>
          <w:sz w:val="24"/>
          <w:szCs w:val="24"/>
        </w:rPr>
        <w:t xml:space="preserve">, санкция  статьи  которой  предусматривает наказание в виде административного штрафа в двукратном </w:t>
      </w:r>
      <w:r w:rsidRPr="00C04E0A">
        <w:rPr>
          <w:rFonts w:ascii="Times New Roman" w:hAnsi="Times New Roman"/>
          <w:sz w:val="24"/>
          <w:szCs w:val="24"/>
        </w:rPr>
        <w:t>размере суммы неуплаченного  штрафа либо административный арест  до 15 суток, либо обязательные работы на срок до 50 часов.</w:t>
      </w:r>
    </w:p>
    <w:p w:rsidR="00A01441" w:rsidRPr="00C04E0A" w:rsidP="001720D9">
      <w:pPr>
        <w:pStyle w:val="NoSpacing"/>
        <w:ind w:firstLine="1134"/>
        <w:jc w:val="both"/>
        <w:rPr>
          <w:rFonts w:ascii="Times New Roman" w:eastAsia="HG Mincho Light J" w:hAnsi="Times New Roman"/>
          <w:sz w:val="24"/>
          <w:szCs w:val="24"/>
        </w:rPr>
      </w:pPr>
      <w:r w:rsidRPr="00C04E0A">
        <w:rPr>
          <w:rFonts w:ascii="Times New Roman" w:eastAsia="HG Mincho Light J" w:hAnsi="Times New Roman"/>
          <w:sz w:val="24"/>
          <w:szCs w:val="24"/>
        </w:rPr>
        <w:t xml:space="preserve">Постановление  может быть обжаловано в Симферопольский районный суд Республики Крым в течение </w:t>
      </w:r>
      <w:r w:rsidRPr="00C04E0A">
        <w:rPr>
          <w:rFonts w:ascii="Times New Roman" w:eastAsia="HG Mincho Light J" w:hAnsi="Times New Roman"/>
          <w:color w:val="FF0000"/>
          <w:sz w:val="24"/>
          <w:szCs w:val="24"/>
        </w:rPr>
        <w:t xml:space="preserve">10 </w:t>
      </w:r>
      <w:r w:rsidRPr="00C04E0A" w:rsidR="00D43C03">
        <w:rPr>
          <w:rFonts w:ascii="Times New Roman" w:eastAsia="HG Mincho Light J" w:hAnsi="Times New Roman"/>
          <w:color w:val="FF0000"/>
          <w:sz w:val="24"/>
          <w:szCs w:val="24"/>
        </w:rPr>
        <w:t xml:space="preserve">дней </w:t>
      </w:r>
      <w:r w:rsidRPr="00C04E0A">
        <w:rPr>
          <w:rFonts w:ascii="Times New Roman" w:eastAsia="HG Mincho Light J" w:hAnsi="Times New Roman"/>
          <w:sz w:val="24"/>
          <w:szCs w:val="24"/>
        </w:rPr>
        <w:t>со дня  вручения или получения</w:t>
      </w:r>
      <w:r w:rsidRPr="00C04E0A">
        <w:rPr>
          <w:rFonts w:ascii="Times New Roman" w:eastAsia="HG Mincho Light J" w:hAnsi="Times New Roman"/>
          <w:sz w:val="24"/>
          <w:szCs w:val="24"/>
        </w:rPr>
        <w:t xml:space="preserve"> копии постановления.</w:t>
      </w:r>
    </w:p>
    <w:p w:rsidR="00A01441" w:rsidRPr="00C04E0A" w:rsidP="001720D9">
      <w:pPr>
        <w:pStyle w:val="NoSpacing"/>
        <w:ind w:firstLine="1134"/>
        <w:jc w:val="both"/>
        <w:rPr>
          <w:rFonts w:ascii="Times New Roman" w:eastAsia="HG Mincho Light J" w:hAnsi="Times New Roman"/>
          <w:color w:val="FF0000"/>
          <w:sz w:val="24"/>
          <w:szCs w:val="24"/>
        </w:rPr>
      </w:pPr>
    </w:p>
    <w:p w:rsidR="00A01441" w:rsidRPr="006D2A6E" w:rsidP="001720D9">
      <w:pPr>
        <w:pStyle w:val="NoSpacing"/>
        <w:ind w:firstLine="1134"/>
        <w:jc w:val="both"/>
        <w:rPr>
          <w:rFonts w:ascii="Times New Roman" w:eastAsia="HG Mincho Light J" w:hAnsi="Times New Roman"/>
          <w:color w:val="FF0000"/>
          <w:sz w:val="24"/>
          <w:szCs w:val="24"/>
        </w:rPr>
      </w:pPr>
      <w:r w:rsidRPr="00C04E0A">
        <w:rPr>
          <w:rFonts w:ascii="Times New Roman" w:eastAsia="HG Mincho Light J" w:hAnsi="Times New Roman"/>
          <w:color w:val="FF0000"/>
          <w:sz w:val="24"/>
          <w:szCs w:val="24"/>
        </w:rPr>
        <w:t>Мировой судья</w:t>
      </w:r>
      <w:r w:rsidRPr="006D2A6E">
        <w:rPr>
          <w:rFonts w:ascii="Times New Roman" w:eastAsia="HG Mincho Light J" w:hAnsi="Times New Roman"/>
          <w:color w:val="FF0000"/>
          <w:sz w:val="24"/>
          <w:szCs w:val="24"/>
        </w:rPr>
        <w:t xml:space="preserve">:             </w:t>
      </w:r>
      <w:r w:rsidRPr="006D2A6E" w:rsidR="005162A8">
        <w:rPr>
          <w:rFonts w:ascii="Times New Roman" w:eastAsia="HG Mincho Light J" w:hAnsi="Times New Roman"/>
          <w:color w:val="FF0000"/>
          <w:sz w:val="24"/>
          <w:szCs w:val="24"/>
        </w:rPr>
        <w:t xml:space="preserve">       </w:t>
      </w:r>
      <w:r w:rsidRPr="006D2A6E" w:rsidR="006D2A6E">
        <w:rPr>
          <w:rFonts w:ascii="Times New Roman" w:eastAsia="HG Mincho Light J" w:hAnsi="Times New Roman"/>
          <w:color w:val="FF0000"/>
          <w:sz w:val="24"/>
          <w:szCs w:val="24"/>
        </w:rPr>
        <w:t>п/п</w:t>
      </w:r>
      <w:r w:rsidRPr="006D2A6E" w:rsidR="005162A8">
        <w:rPr>
          <w:rFonts w:ascii="Times New Roman" w:eastAsia="HG Mincho Light J" w:hAnsi="Times New Roman"/>
          <w:color w:val="FF0000"/>
          <w:sz w:val="24"/>
          <w:szCs w:val="24"/>
        </w:rPr>
        <w:t xml:space="preserve">               </w:t>
      </w:r>
      <w:r w:rsidRPr="006D2A6E" w:rsidR="00D43C03">
        <w:rPr>
          <w:rFonts w:ascii="Times New Roman" w:eastAsia="HG Mincho Light J" w:hAnsi="Times New Roman"/>
          <w:color w:val="FF0000"/>
          <w:sz w:val="24"/>
          <w:szCs w:val="24"/>
        </w:rPr>
        <w:t xml:space="preserve">                                  </w:t>
      </w:r>
      <w:r w:rsidRPr="006D2A6E" w:rsidR="005162A8">
        <w:rPr>
          <w:rFonts w:ascii="Times New Roman" w:eastAsia="HG Mincho Light J" w:hAnsi="Times New Roman"/>
          <w:color w:val="FF0000"/>
          <w:sz w:val="24"/>
          <w:szCs w:val="24"/>
        </w:rPr>
        <w:t xml:space="preserve">  </w:t>
      </w:r>
      <w:r w:rsidRPr="006D2A6E">
        <w:rPr>
          <w:rFonts w:ascii="Times New Roman" w:eastAsia="HG Mincho Light J" w:hAnsi="Times New Roman"/>
          <w:color w:val="FF0000"/>
          <w:sz w:val="24"/>
          <w:szCs w:val="24"/>
        </w:rPr>
        <w:t xml:space="preserve"> К.С.Шевчук</w:t>
      </w:r>
    </w:p>
    <w:p w:rsidR="00CE45B7" w:rsidRPr="006D2A6E" w:rsidP="001720D9">
      <w:pPr>
        <w:pStyle w:val="NoSpacing"/>
        <w:ind w:firstLine="1134"/>
        <w:jc w:val="both"/>
        <w:rPr>
          <w:rFonts w:ascii="Times New Roman" w:eastAsia="HG Mincho Light J" w:hAnsi="Times New Roman"/>
          <w:color w:val="FF0000"/>
          <w:sz w:val="24"/>
          <w:szCs w:val="24"/>
        </w:rPr>
      </w:pPr>
    </w:p>
    <w:p w:rsidR="00CE45B7" w:rsidRPr="006D2A6E" w:rsidP="001720D9">
      <w:pPr>
        <w:pStyle w:val="NoSpacing"/>
        <w:ind w:firstLine="1134"/>
        <w:jc w:val="both"/>
        <w:rPr>
          <w:rFonts w:ascii="Times New Roman" w:eastAsia="HG Mincho Light J" w:hAnsi="Times New Roman"/>
          <w:color w:val="FF0000"/>
          <w:sz w:val="24"/>
          <w:szCs w:val="24"/>
        </w:rPr>
      </w:pPr>
    </w:p>
    <w:p w:rsidR="00A01441" w:rsidRPr="00C04E0A" w:rsidP="001720D9">
      <w:pPr>
        <w:pStyle w:val="NoSpacing"/>
        <w:ind w:firstLine="1134"/>
        <w:jc w:val="both"/>
        <w:rPr>
          <w:rFonts w:ascii="Times New Roman" w:eastAsia="HG Mincho Light J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152"/>
        <w:gridCol w:w="4135"/>
      </w:tblGrid>
      <w:tr w:rsidTr="003124CE">
        <w:tblPrEx>
          <w:tblW w:w="0" w:type="auto"/>
          <w:tblLook w:val="04A0"/>
        </w:tblPrEx>
        <w:tc>
          <w:tcPr>
            <w:tcW w:w="5152" w:type="dxa"/>
            <w:shd w:val="clear" w:color="auto" w:fill="auto"/>
          </w:tcPr>
          <w:p w:rsidR="00A01441" w:rsidRPr="00C04E0A" w:rsidP="001720D9">
            <w:pPr>
              <w:pStyle w:val="NoSpacing"/>
              <w:ind w:firstLine="11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:rsidR="00A01441" w:rsidRPr="00C04E0A" w:rsidP="001720D9">
            <w:pPr>
              <w:pStyle w:val="NoSpacing"/>
              <w:ind w:firstLine="11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5A43" w:rsidRPr="006D2A6E" w:rsidP="006D2A6E">
      <w:pPr>
        <w:pStyle w:val="NoSpacing"/>
        <w:ind w:firstLine="1134"/>
        <w:jc w:val="both"/>
        <w:rPr>
          <w:rFonts w:ascii="Times New Roman" w:hAnsi="Times New Roman"/>
          <w:color w:val="0070C0"/>
          <w:sz w:val="24"/>
          <w:szCs w:val="24"/>
        </w:rPr>
      </w:pPr>
    </w:p>
    <w:sectPr w:rsidSect="00CE45B7">
      <w:footerReference w:type="default" r:id="rId5"/>
      <w:pgSz w:w="11906" w:h="16838"/>
      <w:pgMar w:top="568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62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00B02"/>
    <w:rsid w:val="00027016"/>
    <w:rsid w:val="00033FC6"/>
    <w:rsid w:val="00042EFC"/>
    <w:rsid w:val="00061B67"/>
    <w:rsid w:val="00077B40"/>
    <w:rsid w:val="00093D4A"/>
    <w:rsid w:val="000D17DD"/>
    <w:rsid w:val="000E1B02"/>
    <w:rsid w:val="00100FD1"/>
    <w:rsid w:val="00101889"/>
    <w:rsid w:val="00151A3A"/>
    <w:rsid w:val="001720D9"/>
    <w:rsid w:val="00195A81"/>
    <w:rsid w:val="001A78F2"/>
    <w:rsid w:val="00254908"/>
    <w:rsid w:val="002649AE"/>
    <w:rsid w:val="002C5A43"/>
    <w:rsid w:val="002E1B8C"/>
    <w:rsid w:val="00326552"/>
    <w:rsid w:val="003807CB"/>
    <w:rsid w:val="0040235E"/>
    <w:rsid w:val="004350B5"/>
    <w:rsid w:val="00495B3D"/>
    <w:rsid w:val="004A3A0A"/>
    <w:rsid w:val="00506898"/>
    <w:rsid w:val="005162A8"/>
    <w:rsid w:val="00560DE1"/>
    <w:rsid w:val="0057229E"/>
    <w:rsid w:val="005A3E71"/>
    <w:rsid w:val="005D3F57"/>
    <w:rsid w:val="005F0A6E"/>
    <w:rsid w:val="005F64E9"/>
    <w:rsid w:val="00642567"/>
    <w:rsid w:val="006B0F9F"/>
    <w:rsid w:val="006C210A"/>
    <w:rsid w:val="006D2A6E"/>
    <w:rsid w:val="00700625"/>
    <w:rsid w:val="007049DE"/>
    <w:rsid w:val="00726936"/>
    <w:rsid w:val="00890873"/>
    <w:rsid w:val="008D0E82"/>
    <w:rsid w:val="00922F7C"/>
    <w:rsid w:val="00940E08"/>
    <w:rsid w:val="009C010F"/>
    <w:rsid w:val="009D74D0"/>
    <w:rsid w:val="009F25FE"/>
    <w:rsid w:val="00A01441"/>
    <w:rsid w:val="00AC6318"/>
    <w:rsid w:val="00B07650"/>
    <w:rsid w:val="00B07765"/>
    <w:rsid w:val="00B933DA"/>
    <w:rsid w:val="00BB061E"/>
    <w:rsid w:val="00BC1EC8"/>
    <w:rsid w:val="00BD7DA6"/>
    <w:rsid w:val="00BF1B41"/>
    <w:rsid w:val="00C04E0A"/>
    <w:rsid w:val="00C276EF"/>
    <w:rsid w:val="00C545F8"/>
    <w:rsid w:val="00C81022"/>
    <w:rsid w:val="00C91E56"/>
    <w:rsid w:val="00CE45B7"/>
    <w:rsid w:val="00D062EE"/>
    <w:rsid w:val="00D2673C"/>
    <w:rsid w:val="00D367F9"/>
    <w:rsid w:val="00D43C03"/>
    <w:rsid w:val="00D87E6E"/>
    <w:rsid w:val="00DC74F2"/>
    <w:rsid w:val="00DE4920"/>
    <w:rsid w:val="00E308E9"/>
    <w:rsid w:val="00E371C3"/>
    <w:rsid w:val="00E93834"/>
    <w:rsid w:val="00EB1963"/>
    <w:rsid w:val="00EC17A4"/>
    <w:rsid w:val="00ED54EB"/>
    <w:rsid w:val="00FB1E46"/>
    <w:rsid w:val="00FC0F2B"/>
    <w:rsid w:val="00FC5170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rPr>
      <w:sz w:val="22"/>
      <w:szCs w:val="22"/>
      <w:lang w:eastAsia="en-US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link w:val="Footer"/>
    <w:uiPriority w:val="99"/>
    <w:rsid w:val="00093D4A"/>
    <w:rPr>
      <w:rFonts w:eastAsia="Times New Roman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">
    <w:name w:val="Основной текст (2)_"/>
    <w:link w:val="20"/>
    <w:rsid w:val="00A0144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01441"/>
    <w:pPr>
      <w:widowControl w:val="0"/>
      <w:shd w:val="clear" w:color="auto" w:fill="FFFFFF"/>
      <w:spacing w:before="300" w:after="0" w:line="259" w:lineRule="exact"/>
      <w:jc w:val="both"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CE45B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0"/>
    <w:uiPriority w:val="99"/>
    <w:semiHidden/>
    <w:unhideWhenUsed/>
    <w:rsid w:val="00CE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E45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26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