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6F16" w:rsidRPr="001A5EAC" w:rsidP="00356F16">
      <w:pPr>
        <w:ind w:firstLine="567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Дело № 05-</w:t>
      </w:r>
      <w:r w:rsidRPr="001A5EAC" w:rsidR="00C67FB8">
        <w:rPr>
          <w:rFonts w:ascii="Times New Roman" w:eastAsia="Times New Roman" w:hAnsi="Times New Roman" w:cs="Times New Roman"/>
          <w:sz w:val="25"/>
          <w:szCs w:val="25"/>
        </w:rPr>
        <w:t>0</w:t>
      </w:r>
      <w:r w:rsidR="00641339">
        <w:rPr>
          <w:rFonts w:ascii="Times New Roman" w:eastAsia="Times New Roman" w:hAnsi="Times New Roman" w:cs="Times New Roman"/>
          <w:sz w:val="25"/>
          <w:szCs w:val="25"/>
        </w:rPr>
        <w:t>217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/7</w:t>
      </w:r>
      <w:r w:rsidR="00641339">
        <w:rPr>
          <w:rFonts w:ascii="Times New Roman" w:eastAsia="Times New Roman" w:hAnsi="Times New Roman" w:cs="Times New Roman"/>
          <w:sz w:val="25"/>
          <w:szCs w:val="25"/>
        </w:rPr>
        <w:t>7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/202</w:t>
      </w:r>
      <w:r w:rsidRPr="001A5EAC" w:rsidR="00C67FB8">
        <w:rPr>
          <w:rFonts w:ascii="Times New Roman" w:eastAsia="Times New Roman" w:hAnsi="Times New Roman" w:cs="Times New Roman"/>
          <w:sz w:val="25"/>
          <w:szCs w:val="25"/>
        </w:rPr>
        <w:t>5</w:t>
      </w:r>
    </w:p>
    <w:p w:rsidR="00356F16" w:rsidRPr="001A5EAC" w:rsidP="00356F16">
      <w:pPr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28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июня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Pr="001A5EAC" w:rsidR="00C67FB8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</w:t>
      </w:r>
      <w:r w:rsidRPr="001A5EAC" w:rsidR="001A4DAE"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 w:rsidRPr="001A5EAC" w:rsidR="001044BF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г.</w:t>
      </w:r>
      <w:r w:rsidRPr="001A5EAC" w:rsidR="001E039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Симферополь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Исполняющий обязанности м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ир</w:t>
      </w:r>
      <w:r w:rsidRPr="001A5EAC" w:rsidR="00925657">
        <w:rPr>
          <w:rFonts w:ascii="Times New Roman" w:eastAsia="Times New Roman" w:hAnsi="Times New Roman" w:cs="Times New Roman"/>
          <w:sz w:val="25"/>
          <w:szCs w:val="25"/>
        </w:rPr>
        <w:t>ово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1A5EAC" w:rsidR="00925657"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 w:rsidRPr="001A5EAC" w:rsidR="00925657"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№7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Симферопольского судебного района (Симферопольский муниц</w:t>
      </w:r>
      <w:r w:rsidR="00237044">
        <w:rPr>
          <w:rFonts w:ascii="Times New Roman" w:eastAsia="Times New Roman" w:hAnsi="Times New Roman" w:cs="Times New Roman"/>
          <w:sz w:val="25"/>
          <w:szCs w:val="25"/>
        </w:rPr>
        <w:t>ипальный район) Республики Крым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ировой судья судебного участка №79 Симферопольского судебного района (Симферопольский муниципальный район) Республики Крым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Бора И.Ю., рассмотрев в открытом судебном заседании дело об административном правонарушении в отношении – </w:t>
      </w:r>
    </w:p>
    <w:p w:rsidR="00FB7C75" w:rsidP="00356F16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ФИО, дата, место, паспорт, адрес,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о привлечении к административной ответственности по статье 17.</w:t>
      </w:r>
      <w:r w:rsidR="005A67F4">
        <w:rPr>
          <w:rFonts w:ascii="Times New Roman" w:eastAsia="Times New Roman" w:hAnsi="Times New Roman" w:cs="Times New Roman"/>
          <w:sz w:val="25"/>
          <w:szCs w:val="25"/>
        </w:rPr>
        <w:t>10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</w:t>
      </w:r>
    </w:p>
    <w:p w:rsidR="00356F16" w:rsidRPr="001A5EAC" w:rsidP="001044BF">
      <w:pPr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27</w:t>
      </w:r>
      <w:r w:rsidRPr="001A5EAC" w:rsidR="001A4DAE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1A5EAC" w:rsidR="00C051EE"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 w:rsidRPr="001A5EAC" w:rsidR="00536344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202</w:t>
      </w:r>
      <w:r w:rsidRPr="001A5EAC" w:rsidR="00C051EE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года в </w:t>
      </w:r>
      <w:r>
        <w:rPr>
          <w:rFonts w:ascii="Times New Roman" w:eastAsia="Times New Roman" w:hAnsi="Times New Roman" w:cs="Times New Roman"/>
          <w:sz w:val="25"/>
          <w:szCs w:val="25"/>
        </w:rPr>
        <w:t>16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>45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часов </w:t>
      </w:r>
      <w:r>
        <w:rPr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</w:t>
      </w:r>
      <w:r w:rsidRPr="001A5EAC" w:rsidR="00536344"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Л</w:t>
      </w:r>
      <w:r w:rsidRPr="001A5EAC" w:rsidR="00536344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, находясь по адресу: </w:t>
      </w:r>
      <w:r w:rsidRPr="001A5EAC" w:rsidR="009C26D3">
        <w:rPr>
          <w:rFonts w:ascii="Times New Roman" w:eastAsia="Times New Roman" w:hAnsi="Times New Roman" w:cs="Times New Roman"/>
          <w:sz w:val="25"/>
          <w:szCs w:val="25"/>
        </w:rPr>
        <w:t>Республика Крым,</w:t>
      </w:r>
      <w:r w:rsidRPr="001A5EAC" w:rsidR="00505659">
        <w:rPr>
          <w:rFonts w:ascii="Times New Roman" w:eastAsia="Times New Roman" w:hAnsi="Times New Roman" w:cs="Times New Roman"/>
          <w:sz w:val="25"/>
          <w:szCs w:val="25"/>
        </w:rPr>
        <w:t xml:space="preserve"> Симферопольский район,</w:t>
      </w:r>
      <w:r w:rsidRPr="001A5EAC" w:rsidR="009C26D3">
        <w:rPr>
          <w:rFonts w:ascii="Times New Roman" w:eastAsia="Times New Roman" w:hAnsi="Times New Roman" w:cs="Times New Roman"/>
          <w:sz w:val="25"/>
          <w:szCs w:val="25"/>
        </w:rPr>
        <w:t xml:space="preserve"> с.</w:t>
      </w:r>
      <w:r w:rsidRPr="001A5EAC" w:rsidR="006D0B8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Строгоновка</w:t>
      </w:r>
      <w:r w:rsidRPr="001A5EAC" w:rsidR="009C26D3">
        <w:rPr>
          <w:rFonts w:ascii="Times New Roman" w:eastAsia="Times New Roman" w:hAnsi="Times New Roman" w:cs="Times New Roman"/>
          <w:sz w:val="25"/>
          <w:szCs w:val="25"/>
        </w:rPr>
        <w:t>, ул.</w:t>
      </w:r>
      <w:r w:rsidRPr="001A5EAC" w:rsidR="006D0B8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Петра Григоренко</w:t>
      </w:r>
      <w:r w:rsidRPr="001A5EAC" w:rsidR="00C051EE"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напротив</w:t>
      </w:r>
      <w:r w:rsidRPr="001A5EAC" w:rsidR="00C051EE">
        <w:rPr>
          <w:rFonts w:ascii="Times New Roman" w:eastAsia="Times New Roman" w:hAnsi="Times New Roman" w:cs="Times New Roman"/>
          <w:sz w:val="25"/>
          <w:szCs w:val="25"/>
        </w:rPr>
        <w:t xml:space="preserve"> д.</w:t>
      </w:r>
      <w:r>
        <w:rPr>
          <w:rFonts w:ascii="Times New Roman" w:eastAsia="Times New Roman" w:hAnsi="Times New Roman" w:cs="Times New Roman"/>
          <w:sz w:val="25"/>
          <w:szCs w:val="25"/>
        </w:rPr>
        <w:t>11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EE45B8">
        <w:rPr>
          <w:rFonts w:ascii="Times New Roman" w:eastAsia="Times New Roman" w:hAnsi="Times New Roman" w:cs="Times New Roman"/>
          <w:sz w:val="25"/>
          <w:szCs w:val="25"/>
        </w:rPr>
        <w:t xml:space="preserve">нарушил </w:t>
      </w:r>
      <w:r w:rsidR="00E06034">
        <w:rPr>
          <w:rFonts w:ascii="Times New Roman" w:eastAsia="Times New Roman" w:hAnsi="Times New Roman" w:cs="Times New Roman"/>
          <w:sz w:val="25"/>
          <w:szCs w:val="25"/>
        </w:rPr>
        <w:t>порядок</w:t>
      </w:r>
      <w:r w:rsidR="00EE45B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A979CF">
        <w:rPr>
          <w:rFonts w:ascii="Times New Roman" w:eastAsia="Times New Roman" w:hAnsi="Times New Roman" w:cs="Times New Roman"/>
          <w:sz w:val="25"/>
          <w:szCs w:val="25"/>
        </w:rPr>
        <w:t xml:space="preserve">официального </w:t>
      </w:r>
      <w:r w:rsidR="00EE45B8">
        <w:rPr>
          <w:rFonts w:ascii="Times New Roman" w:eastAsia="Times New Roman" w:hAnsi="Times New Roman" w:cs="Times New Roman"/>
          <w:sz w:val="25"/>
          <w:szCs w:val="25"/>
        </w:rPr>
        <w:t>использования государственного флага РФ</w:t>
      </w:r>
      <w:r w:rsidR="00E06034">
        <w:rPr>
          <w:rFonts w:ascii="Times New Roman" w:eastAsia="Times New Roman" w:hAnsi="Times New Roman" w:cs="Times New Roman"/>
          <w:sz w:val="25"/>
          <w:szCs w:val="25"/>
        </w:rPr>
        <w:t xml:space="preserve"> путем расположения государственного флага РФ в неправильной последовательности.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В судебно</w:t>
      </w:r>
      <w:r w:rsidR="00E06034">
        <w:rPr>
          <w:rFonts w:ascii="Times New Roman" w:eastAsia="Times New Roman" w:hAnsi="Times New Roman" w:cs="Times New Roman"/>
          <w:sz w:val="25"/>
          <w:szCs w:val="25"/>
        </w:rPr>
        <w:t>м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заседани</w:t>
      </w:r>
      <w:r w:rsidR="00E06034">
        <w:rPr>
          <w:rFonts w:ascii="Times New Roman" w:eastAsia="Times New Roman" w:hAnsi="Times New Roman" w:cs="Times New Roman"/>
          <w:sz w:val="25"/>
          <w:szCs w:val="25"/>
        </w:rPr>
        <w:t>и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ФИО</w:t>
      </w:r>
      <w:r w:rsidR="00E06034">
        <w:rPr>
          <w:rFonts w:ascii="Times New Roman" w:eastAsia="Times New Roman" w:hAnsi="Times New Roman" w:cs="Times New Roman"/>
          <w:sz w:val="25"/>
          <w:szCs w:val="25"/>
        </w:rPr>
        <w:t xml:space="preserve"> С</w:t>
      </w:r>
      <w:r w:rsidRPr="001A5EAC" w:rsidR="00E06034">
        <w:rPr>
          <w:rFonts w:ascii="Times New Roman" w:eastAsia="Times New Roman" w:hAnsi="Times New Roman" w:cs="Times New Roman"/>
          <w:sz w:val="25"/>
          <w:szCs w:val="25"/>
        </w:rPr>
        <w:t>.</w:t>
      </w:r>
      <w:r w:rsidR="00E06034">
        <w:rPr>
          <w:rFonts w:ascii="Times New Roman" w:eastAsia="Times New Roman" w:hAnsi="Times New Roman" w:cs="Times New Roman"/>
          <w:sz w:val="25"/>
          <w:szCs w:val="25"/>
        </w:rPr>
        <w:t>Л</w:t>
      </w:r>
      <w:r w:rsidRPr="001A5EAC" w:rsidR="00E06034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06034" w:rsidR="00E06034">
        <w:rPr>
          <w:rFonts w:ascii="Times New Roman" w:eastAsia="Times New Roman" w:hAnsi="Times New Roman" w:cs="Times New Roman"/>
          <w:sz w:val="25"/>
          <w:szCs w:val="25"/>
        </w:rPr>
        <w:t>свою вину в совершении указанного правонарушения признал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Статьей 17.</w:t>
      </w:r>
      <w:r w:rsidR="00E06034">
        <w:rPr>
          <w:rFonts w:ascii="Times New Roman" w:eastAsia="Times New Roman" w:hAnsi="Times New Roman" w:cs="Times New Roman"/>
          <w:sz w:val="25"/>
          <w:szCs w:val="25"/>
        </w:rPr>
        <w:t>10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 установлено, что административным правонарушением признается </w:t>
      </w:r>
      <w:r w:rsidR="00E06034">
        <w:rPr>
          <w:rFonts w:ascii="Times New Roman" w:eastAsia="Times New Roman" w:hAnsi="Times New Roman" w:cs="Times New Roman"/>
          <w:sz w:val="25"/>
          <w:szCs w:val="25"/>
        </w:rPr>
        <w:t>н</w:t>
      </w:r>
      <w:r w:rsidRPr="00E06034" w:rsidR="00E06034">
        <w:rPr>
          <w:rFonts w:ascii="Times New Roman" w:eastAsia="Times New Roman" w:hAnsi="Times New Roman" w:cs="Times New Roman"/>
          <w:sz w:val="25"/>
          <w:szCs w:val="25"/>
        </w:rPr>
        <w:t>арушение порядка официального использования Государственного флага Российской Федерации, Государственного герба Российской Федерации или Государственного гимна Российской Федерации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A979CF" w:rsidRPr="00A979CF" w:rsidP="00A979CF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Согласно ст.</w:t>
      </w:r>
      <w:r w:rsidRPr="001A5EAC" w:rsidR="001E039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 </w:t>
      </w:r>
      <w:r w:rsidRPr="00A979CF">
        <w:rPr>
          <w:rFonts w:ascii="Times New Roman" w:eastAsia="Times New Roman" w:hAnsi="Times New Roman" w:cs="Times New Roman"/>
          <w:sz w:val="25"/>
          <w:szCs w:val="25"/>
        </w:rPr>
        <w:t>Федеральн</w:t>
      </w:r>
      <w:r w:rsidR="00237044">
        <w:rPr>
          <w:rFonts w:ascii="Times New Roman" w:eastAsia="Times New Roman" w:hAnsi="Times New Roman" w:cs="Times New Roman"/>
          <w:sz w:val="25"/>
          <w:szCs w:val="25"/>
        </w:rPr>
        <w:t>ого</w:t>
      </w:r>
      <w:r w:rsidRPr="00A979CF">
        <w:rPr>
          <w:rFonts w:ascii="Times New Roman" w:eastAsia="Times New Roman" w:hAnsi="Times New Roman" w:cs="Times New Roman"/>
          <w:sz w:val="25"/>
          <w:szCs w:val="25"/>
        </w:rPr>
        <w:t xml:space="preserve"> конституционн</w:t>
      </w:r>
      <w:r w:rsidR="00237044">
        <w:rPr>
          <w:rFonts w:ascii="Times New Roman" w:eastAsia="Times New Roman" w:hAnsi="Times New Roman" w:cs="Times New Roman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</w:t>
      </w:r>
      <w:r w:rsidR="00237044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25.12.2000 N 1-ФКЗ </w:t>
      </w:r>
      <w:r w:rsidRPr="00A979CF">
        <w:rPr>
          <w:rFonts w:ascii="Times New Roman" w:eastAsia="Times New Roman" w:hAnsi="Times New Roman" w:cs="Times New Roman"/>
          <w:sz w:val="25"/>
          <w:szCs w:val="25"/>
        </w:rPr>
        <w:t>"О Государственном флаге Российской Федерации"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979CF">
        <w:rPr>
          <w:rFonts w:ascii="Times New Roman" w:eastAsia="Times New Roman" w:hAnsi="Times New Roman" w:cs="Times New Roman"/>
          <w:sz w:val="25"/>
          <w:szCs w:val="25"/>
        </w:rPr>
        <w:t>Флаги субъектов Российской Федерации, муниципальных образований, общественных объединений, предприятий, учреждений и организаций независимо от форм собственности не могут быть идентичны Государственному флагу Российской Федерации.</w:t>
      </w:r>
    </w:p>
    <w:p w:rsidR="00A979CF" w:rsidRPr="00A979CF" w:rsidP="00A979CF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979CF">
        <w:rPr>
          <w:rFonts w:ascii="Times New Roman" w:eastAsia="Times New Roman" w:hAnsi="Times New Roman" w:cs="Times New Roman"/>
          <w:sz w:val="25"/>
          <w:szCs w:val="25"/>
        </w:rPr>
        <w:t>Государственный флаг Росс</w:t>
      </w:r>
      <w:r w:rsidRPr="00A979CF">
        <w:rPr>
          <w:rFonts w:ascii="Times New Roman" w:eastAsia="Times New Roman" w:hAnsi="Times New Roman" w:cs="Times New Roman"/>
          <w:sz w:val="25"/>
          <w:szCs w:val="25"/>
        </w:rPr>
        <w:t>ийской Федерации не может использоваться в качестве геральдической основы флагов субъектов Российской Федерации, муниципальных образований, общественных объединений, предприятий, учреждений и организаций независимо от форм собственности.</w:t>
      </w:r>
    </w:p>
    <w:p w:rsidR="00A979CF" w:rsidRPr="00A979CF" w:rsidP="00A979CF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979CF">
        <w:rPr>
          <w:rFonts w:ascii="Times New Roman" w:eastAsia="Times New Roman" w:hAnsi="Times New Roman" w:cs="Times New Roman"/>
          <w:sz w:val="25"/>
          <w:szCs w:val="25"/>
        </w:rPr>
        <w:t xml:space="preserve">При одновременном </w:t>
      </w:r>
      <w:r w:rsidRPr="00A979CF">
        <w:rPr>
          <w:rFonts w:ascii="Times New Roman" w:eastAsia="Times New Roman" w:hAnsi="Times New Roman" w:cs="Times New Roman"/>
          <w:sz w:val="25"/>
          <w:szCs w:val="25"/>
        </w:rPr>
        <w:t>подъеме (размещении) Государственного флага Российской Федерации и флага субъекта Российской Федерации, муниципального образования, общественного объединения либо предприятия, учреждения или организации Государственный флаг Российской Федерации располагает</w:t>
      </w:r>
      <w:r w:rsidRPr="00A979CF">
        <w:rPr>
          <w:rFonts w:ascii="Times New Roman" w:eastAsia="Times New Roman" w:hAnsi="Times New Roman" w:cs="Times New Roman"/>
          <w:sz w:val="25"/>
          <w:szCs w:val="25"/>
        </w:rPr>
        <w:t xml:space="preserve">ся с левой стороны от другого флага, если стоять к ним лицом; при одновременном подъеме (размещении) нечетного числа флагов Государственный флаг Российской Федерации располагается в центре, а при подъеме (размещении) четного числа флагов (но более двух) - </w:t>
      </w:r>
      <w:r w:rsidRPr="00A979CF">
        <w:rPr>
          <w:rFonts w:ascii="Times New Roman" w:eastAsia="Times New Roman" w:hAnsi="Times New Roman" w:cs="Times New Roman"/>
          <w:sz w:val="25"/>
          <w:szCs w:val="25"/>
        </w:rPr>
        <w:t>левее центра.</w:t>
      </w:r>
    </w:p>
    <w:p w:rsidR="00356F16" w:rsidRPr="001A5EAC" w:rsidP="00A979CF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979CF">
        <w:rPr>
          <w:rFonts w:ascii="Times New Roman" w:eastAsia="Times New Roman" w:hAnsi="Times New Roman" w:cs="Times New Roman"/>
          <w:sz w:val="25"/>
          <w:szCs w:val="25"/>
        </w:rPr>
        <w:t xml:space="preserve">При одновременном подъеме (размещении) Государственного флага Российской Федерации и других флагов размер флага субъекта Российской Федерации, муниципального образования, общественного объединения либо предприятия, учреждения или организации </w:t>
      </w:r>
      <w:r w:rsidRPr="00A979CF">
        <w:rPr>
          <w:rFonts w:ascii="Times New Roman" w:eastAsia="Times New Roman" w:hAnsi="Times New Roman" w:cs="Times New Roman"/>
          <w:sz w:val="25"/>
          <w:szCs w:val="25"/>
        </w:rPr>
        <w:t>не может превышать размер Государственного флага Российской Федерации, а высота подъема Государственного флага Российской Федерации не может быть меньше высоты подъема других флагов.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Факт совершения указанного административного правонарушения, подтверждает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ся:</w:t>
      </w:r>
    </w:p>
    <w:p w:rsidR="00356F16" w:rsidRPr="001A5EAC" w:rsidP="00A925F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№ </w:t>
      </w:r>
      <w:r w:rsidR="00A979CF">
        <w:rPr>
          <w:rFonts w:ascii="Times New Roman" w:eastAsia="Times New Roman" w:hAnsi="Times New Roman" w:cs="Times New Roman"/>
          <w:sz w:val="25"/>
          <w:szCs w:val="25"/>
        </w:rPr>
        <w:t>8201 №377600</w:t>
      </w:r>
      <w:r w:rsidRPr="001A5EAC" w:rsidR="00A925F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 w:rsidR="00A979CF">
        <w:rPr>
          <w:rFonts w:ascii="Times New Roman" w:eastAsia="Times New Roman" w:hAnsi="Times New Roman" w:cs="Times New Roman"/>
          <w:sz w:val="25"/>
          <w:szCs w:val="25"/>
        </w:rPr>
        <w:t>27</w:t>
      </w:r>
      <w:r w:rsidRPr="001A5EAC" w:rsidR="00C051EE">
        <w:rPr>
          <w:rFonts w:ascii="Times New Roman" w:eastAsia="Times New Roman" w:hAnsi="Times New Roman" w:cs="Times New Roman"/>
          <w:sz w:val="25"/>
          <w:szCs w:val="25"/>
        </w:rPr>
        <w:t>.0</w:t>
      </w:r>
      <w:r w:rsidR="00A979CF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1A5EAC" w:rsidR="00C051EE">
        <w:rPr>
          <w:rFonts w:ascii="Times New Roman" w:eastAsia="Times New Roman" w:hAnsi="Times New Roman" w:cs="Times New Roman"/>
          <w:sz w:val="25"/>
          <w:szCs w:val="25"/>
        </w:rPr>
        <w:t xml:space="preserve">.2025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г. (л.д.</w:t>
      </w:r>
      <w:r w:rsidR="00A979CF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);</w:t>
      </w:r>
    </w:p>
    <w:p w:rsidR="00356F16" w:rsidRPr="001A5EAC" w:rsidP="00356F1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рапортом </w:t>
      </w:r>
      <w:r w:rsidR="00A979CF">
        <w:rPr>
          <w:rFonts w:ascii="Times New Roman" w:eastAsia="Times New Roman" w:hAnsi="Times New Roman" w:cs="Times New Roman"/>
          <w:sz w:val="25"/>
          <w:szCs w:val="25"/>
        </w:rPr>
        <w:t>от 27.06.2025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 w:rsidR="00A979CF">
        <w:rPr>
          <w:rFonts w:ascii="Times New Roman" w:eastAsia="Times New Roman" w:hAnsi="Times New Roman" w:cs="Times New Roman"/>
          <w:sz w:val="25"/>
          <w:szCs w:val="25"/>
        </w:rPr>
        <w:t>2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);</w:t>
      </w:r>
    </w:p>
    <w:p w:rsidR="00356F16" w:rsidP="00356F1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С.Л.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(л.д.</w:t>
      </w:r>
      <w:r>
        <w:rPr>
          <w:rFonts w:ascii="Times New Roman" w:eastAsia="Times New Roman" w:hAnsi="Times New Roman" w:cs="Times New Roman"/>
          <w:sz w:val="25"/>
          <w:szCs w:val="25"/>
        </w:rPr>
        <w:t>3);</w:t>
      </w:r>
    </w:p>
    <w:p w:rsidR="00A979CF" w:rsidRPr="00CC4AB8" w:rsidP="00CC4AB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объяснениями </w:t>
      </w:r>
      <w:r w:rsidR="00CC4AB8">
        <w:rPr>
          <w:rFonts w:ascii="Times New Roman" w:eastAsia="Times New Roman" w:hAnsi="Times New Roman" w:cs="Times New Roman"/>
          <w:sz w:val="25"/>
          <w:szCs w:val="25"/>
        </w:rPr>
        <w:t>Каминского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CC4AB8"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CC4AB8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(л.д.</w:t>
      </w:r>
      <w:r w:rsidR="00CC4AB8">
        <w:rPr>
          <w:rFonts w:ascii="Times New Roman" w:eastAsia="Times New Roman" w:hAnsi="Times New Roman" w:cs="Times New Roman"/>
          <w:sz w:val="25"/>
          <w:szCs w:val="25"/>
        </w:rPr>
        <w:t>4).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Приведенные доказательства по делу составлены в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соответствии с требованиями норм действующего законодательства.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Оценив представленные доказательства по делу на основании статьи 26.11 Кодекса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Российской Федерации об административных правонарушениях, прихожу к выводу, что 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ФИО</w:t>
      </w:r>
      <w:r w:rsidR="00CC4AB8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1A5EAC" w:rsidR="003D15D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CC4AB8">
        <w:rPr>
          <w:rFonts w:ascii="Times New Roman" w:eastAsia="Times New Roman" w:hAnsi="Times New Roman" w:cs="Times New Roman"/>
          <w:sz w:val="25"/>
          <w:szCs w:val="25"/>
        </w:rPr>
        <w:t>С</w:t>
      </w:r>
      <w:r w:rsidRPr="001A5EAC" w:rsidR="003D15D1">
        <w:rPr>
          <w:rFonts w:ascii="Times New Roman" w:eastAsia="Times New Roman" w:hAnsi="Times New Roman" w:cs="Times New Roman"/>
          <w:sz w:val="25"/>
          <w:szCs w:val="25"/>
        </w:rPr>
        <w:t>.</w:t>
      </w:r>
      <w:r w:rsidR="00CC4AB8">
        <w:rPr>
          <w:rFonts w:ascii="Times New Roman" w:eastAsia="Times New Roman" w:hAnsi="Times New Roman" w:cs="Times New Roman"/>
          <w:sz w:val="25"/>
          <w:szCs w:val="25"/>
        </w:rPr>
        <w:t>Л</w:t>
      </w:r>
      <w:r w:rsidRPr="001A5EAC" w:rsidR="003D15D1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в сове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ршении им административного правонарушения, предусмотренного статьей 17.</w:t>
      </w:r>
      <w:r w:rsidR="00CC4AB8">
        <w:rPr>
          <w:rFonts w:ascii="Times New Roman" w:eastAsia="Times New Roman" w:hAnsi="Times New Roman" w:cs="Times New Roman"/>
          <w:sz w:val="25"/>
          <w:szCs w:val="25"/>
        </w:rPr>
        <w:t>10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доказана и нашла свое подтверждение. 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административную ответственность и обстоятельств, о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тягчающих административную ответственность в ходе рассмотрения дела мировым судьей не установлено.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С учетом характера совершенного административного правонарушения, посягающего на институт государственной власти, данных его личности, имущественного положен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ия, считаю необходимым назначить административное наказание в виде административного штрафа в минимальном размере, предусмотренном санкцией статьи 17.</w:t>
      </w:r>
      <w:r w:rsidR="00CC4AB8">
        <w:rPr>
          <w:rFonts w:ascii="Times New Roman" w:eastAsia="Times New Roman" w:hAnsi="Times New Roman" w:cs="Times New Roman"/>
          <w:sz w:val="25"/>
          <w:szCs w:val="25"/>
        </w:rPr>
        <w:t>10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правонарушениях.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руководству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ясь статьей 17.</w:t>
      </w:r>
      <w:r w:rsidR="00CC4AB8">
        <w:rPr>
          <w:rFonts w:ascii="Times New Roman" w:eastAsia="Times New Roman" w:hAnsi="Times New Roman" w:cs="Times New Roman"/>
          <w:sz w:val="25"/>
          <w:szCs w:val="25"/>
        </w:rPr>
        <w:t>10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, статьей 23.1, главой 29 Кодекса Российской Федерации об административных правонарушениях</w:t>
      </w:r>
      <w:r w:rsidR="00CC4AB8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1A5EAC" w:rsidR="00CC4AB8"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 w:rsidR="00CC4AB8">
        <w:rPr>
          <w:rFonts w:ascii="Times New Roman" w:eastAsia="Times New Roman" w:hAnsi="Times New Roman" w:cs="Times New Roman"/>
          <w:sz w:val="25"/>
          <w:szCs w:val="25"/>
        </w:rPr>
        <w:t xml:space="preserve">8 </w:t>
      </w:r>
      <w:r w:rsidRPr="00A979CF" w:rsidR="00CC4AB8">
        <w:rPr>
          <w:rFonts w:ascii="Times New Roman" w:eastAsia="Times New Roman" w:hAnsi="Times New Roman" w:cs="Times New Roman"/>
          <w:sz w:val="25"/>
          <w:szCs w:val="25"/>
        </w:rPr>
        <w:t>Федеральный конституционн</w:t>
      </w:r>
      <w:r w:rsidR="00CC4AB8">
        <w:rPr>
          <w:rFonts w:ascii="Times New Roman" w:eastAsia="Times New Roman" w:hAnsi="Times New Roman" w:cs="Times New Roman"/>
          <w:sz w:val="25"/>
          <w:szCs w:val="25"/>
        </w:rPr>
        <w:t xml:space="preserve">ый закон от 25.12.2000 N 1-ФКЗ </w:t>
      </w:r>
      <w:r w:rsidRPr="00A979CF" w:rsidR="00CC4AB8">
        <w:rPr>
          <w:rFonts w:ascii="Times New Roman" w:eastAsia="Times New Roman" w:hAnsi="Times New Roman" w:cs="Times New Roman"/>
          <w:sz w:val="25"/>
          <w:szCs w:val="25"/>
        </w:rPr>
        <w:t>"О Государственном флаге Российской Федерации</w:t>
      </w:r>
      <w:r w:rsidR="00CC4AB8">
        <w:rPr>
          <w:rFonts w:ascii="Times New Roman" w:eastAsia="Times New Roman" w:hAnsi="Times New Roman" w:cs="Times New Roman"/>
          <w:sz w:val="25"/>
          <w:szCs w:val="25"/>
        </w:rPr>
        <w:t>»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, мировой судья</w:t>
      </w:r>
    </w:p>
    <w:p w:rsidR="00356F16" w:rsidRPr="001A5EAC" w:rsidP="001044BF">
      <w:pPr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ФИО</w:t>
      </w:r>
      <w:r w:rsidR="00CC4AB8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1A5EAC" w:rsidR="00CC4AB8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CC4AB8">
        <w:rPr>
          <w:rFonts w:ascii="Times New Roman" w:eastAsia="Times New Roman" w:hAnsi="Times New Roman" w:cs="Times New Roman"/>
          <w:sz w:val="25"/>
          <w:szCs w:val="25"/>
        </w:rPr>
        <w:t>12</w:t>
      </w:r>
      <w:r w:rsidRPr="001A5EAC" w:rsidR="00CC4AB8">
        <w:rPr>
          <w:rFonts w:ascii="Times New Roman" w:eastAsia="Times New Roman" w:hAnsi="Times New Roman" w:cs="Times New Roman"/>
          <w:sz w:val="25"/>
          <w:szCs w:val="25"/>
        </w:rPr>
        <w:t>.0</w:t>
      </w:r>
      <w:r w:rsidR="00CC4AB8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1A5EAC" w:rsidR="00CC4AB8">
        <w:rPr>
          <w:rFonts w:ascii="Times New Roman" w:eastAsia="Times New Roman" w:hAnsi="Times New Roman" w:cs="Times New Roman"/>
          <w:sz w:val="25"/>
          <w:szCs w:val="25"/>
        </w:rPr>
        <w:t>.19</w:t>
      </w:r>
      <w:r w:rsidR="00CC4AB8">
        <w:rPr>
          <w:rFonts w:ascii="Times New Roman" w:eastAsia="Times New Roman" w:hAnsi="Times New Roman" w:cs="Times New Roman"/>
          <w:sz w:val="25"/>
          <w:szCs w:val="25"/>
        </w:rPr>
        <w:t>69</w:t>
      </w:r>
      <w:r w:rsidRPr="001A5EAC" w:rsidR="00CC4AB8"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</w:t>
      </w:r>
      <w:r w:rsidRPr="001A5EAC" w:rsidR="003D15D1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виновн</w:t>
      </w:r>
      <w:r w:rsidRPr="001A5EAC" w:rsidR="003D15D1">
        <w:rPr>
          <w:rFonts w:ascii="Times New Roman" w:eastAsia="Times New Roman" w:hAnsi="Times New Roman" w:cs="Times New Roman"/>
          <w:sz w:val="25"/>
          <w:szCs w:val="25"/>
        </w:rPr>
        <w:t>ым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статьей 17.</w:t>
      </w:r>
      <w:r w:rsidR="00CC4AB8">
        <w:rPr>
          <w:rFonts w:ascii="Times New Roman" w:eastAsia="Times New Roman" w:hAnsi="Times New Roman" w:cs="Times New Roman"/>
          <w:sz w:val="25"/>
          <w:szCs w:val="25"/>
        </w:rPr>
        <w:t>10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и назначить е</w:t>
      </w:r>
      <w:r w:rsidRPr="001A5EAC" w:rsidR="003D15D1">
        <w:rPr>
          <w:rFonts w:ascii="Times New Roman" w:eastAsia="Times New Roman" w:hAnsi="Times New Roman" w:cs="Times New Roman"/>
          <w:sz w:val="25"/>
          <w:szCs w:val="25"/>
        </w:rPr>
        <w:t>му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в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иде административного штрафа в размере </w:t>
      </w:r>
      <w:r w:rsidR="00CC4AB8">
        <w:rPr>
          <w:rFonts w:ascii="Times New Roman" w:eastAsia="Times New Roman" w:hAnsi="Times New Roman" w:cs="Times New Roman"/>
          <w:sz w:val="25"/>
          <w:szCs w:val="25"/>
        </w:rPr>
        <w:t>2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000 (</w:t>
      </w:r>
      <w:r w:rsidR="00CC4AB8">
        <w:rPr>
          <w:rFonts w:ascii="Times New Roman" w:eastAsia="Times New Roman" w:hAnsi="Times New Roman" w:cs="Times New Roman"/>
          <w:sz w:val="25"/>
          <w:szCs w:val="25"/>
        </w:rPr>
        <w:t>двух тысяч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Административный штраф должен быть уплачен в полном объеме лицом, привлеченным к административной ответственности, не позднее шестидесяти дней со дня вступления постановления о наложении адм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Предупредить об административной ответственности по частью 1 ста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тьи 20.25 Кодекса Российской Федерации об административных правонарушениях в случае несвоевременной уплаты штрафа.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Платежные реквизиты для уплаты штрафа: получатель платежа: УФК по Реквизиты для уплаты штрафа: получатель платежа: Получатель: УФК по Республ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Pr="001A5EAC" w:rsidR="001E039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Симферополь, ИНН 9102013284, КПП 910201001,БИК 013510002, Единый казначейский счет 40102810645370000035, Казначейский счет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03100643000000017500, Лицевой счет 04752203230 в УФК по Республике Крым, Код Сводного реестра 35220323, </w:t>
      </w:r>
      <w:r w:rsidRPr="001A5EAC" w:rsidR="001A569E">
        <w:rPr>
          <w:rFonts w:ascii="Times New Roman" w:eastAsia="Times New Roman" w:hAnsi="Times New Roman" w:cs="Times New Roman"/>
          <w:sz w:val="25"/>
          <w:szCs w:val="25"/>
        </w:rPr>
        <w:t xml:space="preserve">ОКТМО 35701000,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КБК </w:t>
      </w:r>
      <w:r w:rsidRPr="001A5EAC" w:rsidR="001A5EAC">
        <w:rPr>
          <w:rFonts w:ascii="Times New Roman" w:eastAsia="Times New Roman" w:hAnsi="Times New Roman" w:cs="Times New Roman"/>
          <w:sz w:val="25"/>
          <w:szCs w:val="25"/>
        </w:rPr>
        <w:t>828 1 16 01173 01 0008 140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, УИН </w:t>
      </w:r>
      <w:r w:rsidRPr="001A5EAC" w:rsidR="001A5EAC">
        <w:rPr>
          <w:rFonts w:ascii="Times New Roman" w:eastAsia="Times New Roman" w:hAnsi="Times New Roman" w:cs="Times New Roman"/>
          <w:sz w:val="25"/>
          <w:szCs w:val="25"/>
        </w:rPr>
        <w:t>04107603007</w:t>
      </w:r>
      <w:r w:rsidR="00B44F03">
        <w:rPr>
          <w:rFonts w:ascii="Times New Roman" w:eastAsia="Times New Roman" w:hAnsi="Times New Roman" w:cs="Times New Roman"/>
          <w:sz w:val="25"/>
          <w:szCs w:val="25"/>
        </w:rPr>
        <w:t>7</w:t>
      </w:r>
      <w:r w:rsidRPr="001A5EAC" w:rsidR="001A5EAC">
        <w:rPr>
          <w:rFonts w:ascii="Times New Roman" w:eastAsia="Times New Roman" w:hAnsi="Times New Roman" w:cs="Times New Roman"/>
          <w:sz w:val="25"/>
          <w:szCs w:val="25"/>
        </w:rPr>
        <w:t>5000</w:t>
      </w:r>
      <w:r w:rsidR="00B44F03">
        <w:rPr>
          <w:rFonts w:ascii="Times New Roman" w:eastAsia="Times New Roman" w:hAnsi="Times New Roman" w:cs="Times New Roman"/>
          <w:sz w:val="25"/>
          <w:szCs w:val="25"/>
        </w:rPr>
        <w:t>2172517185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по делу об административном правонарушении может быть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обжаловано в Симферопольский районный суд Республики Крым через мирового судью судебного участка № 7</w:t>
      </w:r>
      <w:r w:rsidR="00CC4AB8">
        <w:rPr>
          <w:rFonts w:ascii="Times New Roman" w:eastAsia="Times New Roman" w:hAnsi="Times New Roman" w:cs="Times New Roman"/>
          <w:sz w:val="25"/>
          <w:szCs w:val="25"/>
        </w:rPr>
        <w:t>7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Симферопольского судебного района (Симферопольский муниципальный район) Республики Крым в течение десяти </w:t>
      </w:r>
      <w:r w:rsidRPr="001A5EAC" w:rsidR="001A5EAC">
        <w:rPr>
          <w:rFonts w:ascii="Times New Roman" w:eastAsia="Times New Roman" w:hAnsi="Times New Roman" w:cs="Times New Roman"/>
          <w:sz w:val="25"/>
          <w:szCs w:val="25"/>
        </w:rPr>
        <w:t>дней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ления.</w:t>
      </w:r>
    </w:p>
    <w:p w:rsidR="001044BF" w:rsidRPr="001A5EAC" w:rsidP="001E039A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044BF" w:rsidP="001A569E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ab/>
      </w:r>
      <w:r w:rsidRPr="001A5EAC">
        <w:rPr>
          <w:rFonts w:ascii="Times New Roman" w:eastAsia="Times New Roman" w:hAnsi="Times New Roman" w:cs="Times New Roman"/>
          <w:i/>
          <w:iCs/>
          <w:sz w:val="25"/>
          <w:szCs w:val="25"/>
        </w:rPr>
        <w:tab/>
        <w:t xml:space="preserve">             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 </w:t>
      </w:r>
      <w:r w:rsidRPr="001A5EAC" w:rsidR="001A569E">
        <w:rPr>
          <w:rFonts w:ascii="Times New Roman" w:eastAsia="Times New Roman" w:hAnsi="Times New Roman" w:cs="Times New Roman"/>
          <w:sz w:val="25"/>
          <w:szCs w:val="25"/>
        </w:rPr>
        <w:t>Бора И.Ю.</w:t>
      </w:r>
    </w:p>
    <w:p w:rsidR="001A5EAC" w:rsidP="001A569E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sectPr w:rsidSect="004A45BA">
      <w:pgSz w:w="11909" w:h="16838"/>
      <w:pgMar w:top="567" w:right="709" w:bottom="567" w:left="992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FB10AD"/>
    <w:multiLevelType w:val="multilevel"/>
    <w:tmpl w:val="0310F5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00"/>
    <w:rsid w:val="00056482"/>
    <w:rsid w:val="001044BF"/>
    <w:rsid w:val="001A4DAE"/>
    <w:rsid w:val="001A569E"/>
    <w:rsid w:val="001A5EAC"/>
    <w:rsid w:val="001E039A"/>
    <w:rsid w:val="001E4369"/>
    <w:rsid w:val="001F7582"/>
    <w:rsid w:val="00237044"/>
    <w:rsid w:val="00242E02"/>
    <w:rsid w:val="00356F16"/>
    <w:rsid w:val="00386059"/>
    <w:rsid w:val="003D15D1"/>
    <w:rsid w:val="004619C0"/>
    <w:rsid w:val="00475D09"/>
    <w:rsid w:val="00485923"/>
    <w:rsid w:val="004A2F56"/>
    <w:rsid w:val="004A45BA"/>
    <w:rsid w:val="00505659"/>
    <w:rsid w:val="0052187A"/>
    <w:rsid w:val="00536344"/>
    <w:rsid w:val="00582B30"/>
    <w:rsid w:val="005920B8"/>
    <w:rsid w:val="00593865"/>
    <w:rsid w:val="00597342"/>
    <w:rsid w:val="005A67F4"/>
    <w:rsid w:val="005B7800"/>
    <w:rsid w:val="005D194E"/>
    <w:rsid w:val="00641339"/>
    <w:rsid w:val="00646A05"/>
    <w:rsid w:val="00694F5E"/>
    <w:rsid w:val="006D0B86"/>
    <w:rsid w:val="007555A1"/>
    <w:rsid w:val="00773FAB"/>
    <w:rsid w:val="007944EE"/>
    <w:rsid w:val="00821B0D"/>
    <w:rsid w:val="00925657"/>
    <w:rsid w:val="00972827"/>
    <w:rsid w:val="009C26D3"/>
    <w:rsid w:val="009C4B90"/>
    <w:rsid w:val="00A63609"/>
    <w:rsid w:val="00A925FD"/>
    <w:rsid w:val="00A979CF"/>
    <w:rsid w:val="00AC7B72"/>
    <w:rsid w:val="00B44F03"/>
    <w:rsid w:val="00B9166E"/>
    <w:rsid w:val="00BA06CF"/>
    <w:rsid w:val="00BE423D"/>
    <w:rsid w:val="00C007AD"/>
    <w:rsid w:val="00C051EE"/>
    <w:rsid w:val="00C67FB8"/>
    <w:rsid w:val="00CC4AB8"/>
    <w:rsid w:val="00D33EC1"/>
    <w:rsid w:val="00E06034"/>
    <w:rsid w:val="00E34746"/>
    <w:rsid w:val="00E400AA"/>
    <w:rsid w:val="00E829AD"/>
    <w:rsid w:val="00EE45B8"/>
    <w:rsid w:val="00F33B54"/>
    <w:rsid w:val="00F50A05"/>
    <w:rsid w:val="00F676AB"/>
    <w:rsid w:val="00FB7C75"/>
    <w:rsid w:val="00FE30B1"/>
    <w:rsid w:val="00FF1A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a">
    <w:name w:val="Основной текст_"/>
    <w:basedOn w:val="DefaultParagraphFont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-1pt">
    <w:name w:val="Основной текст + Курсив;Интервал -1 pt"/>
    <w:basedOn w:val="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2"/>
      <w:w w:val="100"/>
      <w:position w:val="0"/>
      <w:sz w:val="20"/>
      <w:szCs w:val="20"/>
      <w:u w:val="none"/>
      <w:lang w:val="en-US"/>
    </w:rPr>
  </w:style>
  <w:style w:type="character" w:customStyle="1" w:styleId="Candara0pt">
    <w:name w:val="Основной текст + Candara;Курсив;Интервал 0 pt"/>
    <w:basedOn w:val="a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0"/>
      <w:szCs w:val="20"/>
      <w:u w:val="non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-3"/>
      <w:sz w:val="26"/>
      <w:szCs w:val="26"/>
    </w:rPr>
  </w:style>
  <w:style w:type="paragraph" w:customStyle="1" w:styleId="21">
    <w:name w:val="Основной текст2"/>
    <w:basedOn w:val="Normal"/>
    <w:link w:val="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pacing w:val="-1"/>
      <w:sz w:val="20"/>
      <w:szCs w:val="20"/>
    </w:rPr>
  </w:style>
  <w:style w:type="paragraph" w:customStyle="1" w:styleId="a1">
    <w:name w:val="Колонтитул"/>
    <w:basedOn w:val="Normal"/>
    <w:link w:val="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BalloonText">
    <w:name w:val="Balloon Text"/>
    <w:basedOn w:val="Normal"/>
    <w:link w:val="a2"/>
    <w:uiPriority w:val="99"/>
    <w:semiHidden/>
    <w:unhideWhenUsed/>
    <w:rsid w:val="00B9166E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9166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3BF2A-4901-4C37-BFDF-401C995D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