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05-0008/78/2017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17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>
      <w:r>
        <w:tab/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ОМВД России по Симферопольскому району Республики Крым в отношении:</w:t>
      </w:r>
    </w:p>
    <w:p w:rsidR="00A77B3E">
      <w:r>
        <w:t>Волченкова</w:t>
      </w:r>
      <w:r>
        <w:t xml:space="preserve"> В.В., 31 мая 1984 </w:t>
      </w:r>
      <w:r>
        <w:t xml:space="preserve">года рождения, уроженца "место </w:t>
      </w:r>
      <w:r>
        <w:t>рождения""адрес</w:t>
      </w:r>
      <w:r>
        <w:t xml:space="preserve">", гражданина Российской Федерации, разведенного, имеющего несовершеннолетнего ребенка, официально не трудоустроенного, зарегистрированного в "адрес регистрации",  проживающего в "адрес проживания" </w:t>
      </w:r>
    </w:p>
    <w:p w:rsidR="00A77B3E">
      <w:r>
        <w:t>в  совершен</w:t>
      </w:r>
      <w:r>
        <w:t>ии  правонарушения,  предусмотренного ст.20.21 КоАП РФ,</w:t>
      </w:r>
    </w:p>
    <w:p w:rsidR="00A77B3E"/>
    <w:p w:rsidR="00A77B3E">
      <w:r>
        <w:t>установил:</w:t>
      </w:r>
    </w:p>
    <w:p w:rsidR="00A77B3E">
      <w:r>
        <w:t>Волченков В.В., "дата совершен</w:t>
      </w:r>
      <w:r>
        <w:t>ия" г. в "время" час., в общественном месте,   на "</w:t>
      </w:r>
      <w:r>
        <w:t>адрес</w:t>
      </w:r>
      <w:r>
        <w:t>""</w:t>
      </w:r>
      <w:r>
        <w:t>адрес</w:t>
      </w:r>
      <w:r>
        <w:t>", находился в состоянии алкогольного  опьянения, имел неопрятный внешний вид и шаткую походку</w:t>
      </w:r>
      <w:r>
        <w:t>, чем оскорблял человеческое достоинство и  общественную нравственность, то есть совершил административное правонарушение, предусмотренное ст.20.21  КоАП РФ.</w:t>
      </w:r>
    </w:p>
    <w:p w:rsidR="00A77B3E">
      <w:r>
        <w:t>Волченков В.В. в судебном заседании вину признал. Пояснил, что "дата" г. совместно со своим знаком</w:t>
      </w:r>
      <w:r>
        <w:t xml:space="preserve">ым, в лесопосадке вблизи школы  в п. "адрес" распили 1 литр водки, после чего пошел домой, где по дороге на «адрес» </w:t>
      </w:r>
      <w:r>
        <w:t>был задержан работниками полиции. Прошел медицинское освидетельствование на состояние опьянения, с результатами котор</w:t>
      </w:r>
      <w:r>
        <w:t xml:space="preserve">ого согласен. </w:t>
      </w:r>
    </w:p>
    <w:p w:rsidR="00A77B3E">
      <w:r>
        <w:t xml:space="preserve">Изучив представленные  материалы, мировой судья пришел к выводу о доказанности вины </w:t>
      </w:r>
      <w:r>
        <w:t>Волченкова</w:t>
      </w:r>
      <w:r>
        <w:t xml:space="preserve"> В.В., которая подтверждается совокупностью представленных доказательств: протоколом об административном правонарушении РК №189238 от "дата" г., со</w:t>
      </w:r>
      <w:r>
        <w:t>гласно которого вину признал и дал письменные объяснения на отдельном листе о том, что  вечером "</w:t>
      </w:r>
      <w:r>
        <w:t>дата"г</w:t>
      </w:r>
      <w:r>
        <w:t>. в лесопосадке возле школы в п. "адрес", совместно со  своим знакомым,  употребил 1 литр водки, после чего направился домой, где был задержан работникам</w:t>
      </w:r>
      <w:r>
        <w:t xml:space="preserve">и полиции, на предложение которых был доставлен в медицинское учреждение для прохождения освидетельствования на  состояние опьянения;  рапортом старшего УУП ГУУП и ПДН ОП №1 ОМВД по Симферопольскому району </w:t>
      </w:r>
      <w:r>
        <w:t>Абиль-Эннанова</w:t>
      </w:r>
      <w:r>
        <w:t xml:space="preserve"> Э.С. от "дата" г. о выявлении право</w:t>
      </w:r>
      <w:r>
        <w:t xml:space="preserve">нарушения, справкой ГБУЗ РК «Крымский  научно-практический центр наркологии» №2185 от "дата" г. о медицинском освидетельствовании </w:t>
      </w:r>
      <w:r>
        <w:t>Волченкова</w:t>
      </w:r>
      <w:r>
        <w:t xml:space="preserve"> В.В. на состояние опьянения, согласно которой установлено его нахождение в состоянии алкогольного опьянения (0,96 м</w:t>
      </w:r>
      <w:r>
        <w:t xml:space="preserve">г/л., </w:t>
      </w:r>
      <w:r>
        <w:t>Алкотест</w:t>
      </w:r>
      <w:r>
        <w:t xml:space="preserve"> 6810, </w:t>
      </w:r>
      <w:r>
        <w:t>поверен</w:t>
      </w:r>
      <w:r>
        <w:t xml:space="preserve"> до 28.11.2017 г.)      </w:t>
      </w:r>
    </w:p>
    <w:p w:rsidR="00A77B3E">
      <w:r>
        <w:t xml:space="preserve">Обстоятельств  смягчающих либо отягчающих ответственность не установлено. </w:t>
      </w:r>
    </w:p>
    <w:p w:rsidR="00A77B3E">
      <w:r>
        <w:t>Учитывая изложенное в совокупности, при  назначении наказания  принимается   во внимание личность  виновного, который холост, де</w:t>
      </w:r>
      <w:r>
        <w:t xml:space="preserve">тей не имеет.  Не работающего, живущего за счет временных заработков.  Его отношение  к </w:t>
      </w:r>
      <w:r>
        <w:t>содеянному и установленные судом обстоятельства, в связи с чем, мировой судья считает возможным назначить административное наказание в виде штрафа, что будет достаточны</w:t>
      </w:r>
      <w:r>
        <w:t xml:space="preserve">м для исправления и предупреждения совершения новых правонарушений.   </w:t>
      </w:r>
    </w:p>
    <w:p w:rsidR="00A77B3E">
      <w:r>
        <w:t xml:space="preserve">Руководствуясь </w:t>
      </w:r>
      <w:r>
        <w:t>ст.ст</w:t>
      </w:r>
      <w:r>
        <w:t xml:space="preserve">. 20.21, 20.25,  29.9-29.11. КоАП РФ, мировой судья - </w:t>
      </w:r>
    </w:p>
    <w:p w:rsidR="00A77B3E">
      <w:r>
        <w:t>постановил:</w:t>
      </w:r>
    </w:p>
    <w:p w:rsidR="00A77B3E">
      <w:r>
        <w:t xml:space="preserve">признать </w:t>
      </w:r>
      <w:r>
        <w:t>Волченкова</w:t>
      </w:r>
      <w:r>
        <w:t xml:space="preserve"> В.В. виновным в совершении административного правонарушения, предусмотренного </w:t>
      </w:r>
      <w:r>
        <w:t>ст.20.21 КоАП РФ  и назначить   наказание в виде административного штрафа в размере  1000 (одна тысяча) рублей.</w:t>
      </w:r>
    </w:p>
    <w:p w:rsidR="00A77B3E">
      <w:r>
        <w:t>Штраф подлежит уплате не позднее шестидесяти дней со дня вступления  постановления в законную силу (получатель – УФК по Республике Крым (ОМВД Ро</w:t>
      </w:r>
      <w:r>
        <w:t xml:space="preserve">ссии по Симферопольскому району), ИНН получателя – 9102002300, КПП получателя – 910201001, БИК счет № 043510001, счет №: 40101810335100010001, ОКТМО – 35647000, код бюджетной классификации (КБК) – 18811690020026000140, "номер").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</w:t>
      </w:r>
    </w:p>
    <w:p w:rsidR="00A77B3E">
      <w:r>
        <w:t>Разъяснить, что лицо, несвоевременно уплатившие штраф, может быть   подвергнуто  ответственности по ч.1 ст.20.25 КоАП РФ, санкция  статьи  которой  предусматривает наказание в вид</w:t>
      </w:r>
      <w:r>
        <w:t>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A77B3E">
      <w:r>
        <w:t>Копию постановления для сведения  направить в ОМВД России по Симферопольскому району Республ</w:t>
      </w:r>
      <w:r>
        <w:t>ики Крым.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</w:t>
      </w:r>
      <w:r>
        <w:t>ия копии постановления.</w:t>
      </w:r>
    </w:p>
    <w:p w:rsidR="00A77B3E"/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- 2 -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