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F3C" w:rsidRPr="005F2C0F" w:rsidP="00DB30D1">
      <w:pPr>
        <w:pStyle w:val="Heading1"/>
        <w:rPr>
          <w:sz w:val="24"/>
          <w:szCs w:val="24"/>
        </w:rPr>
      </w:pPr>
      <w:r w:rsidRPr="005F2C0F">
        <w:rPr>
          <w:sz w:val="24"/>
          <w:szCs w:val="24"/>
        </w:rPr>
        <w:t>П</w:t>
      </w:r>
      <w:r w:rsidRPr="005F2C0F">
        <w:rPr>
          <w:sz w:val="24"/>
          <w:szCs w:val="24"/>
        </w:rPr>
        <w:t xml:space="preserve"> О С Т А Н О В Л Е Н И Е</w:t>
      </w:r>
    </w:p>
    <w:p w:rsidR="004855E1" w:rsidRPr="005F2C0F" w:rsidP="00DB30D1">
      <w:pPr>
        <w:spacing w:before="120" w:after="120"/>
        <w:rPr>
          <w:sz w:val="24"/>
          <w:szCs w:val="24"/>
        </w:rPr>
      </w:pPr>
      <w:r w:rsidRPr="005F2C0F">
        <w:rPr>
          <w:sz w:val="24"/>
          <w:szCs w:val="24"/>
        </w:rPr>
        <w:t>16</w:t>
      </w:r>
      <w:r w:rsidRPr="005F2C0F" w:rsidR="00616E9A">
        <w:rPr>
          <w:sz w:val="24"/>
          <w:szCs w:val="24"/>
        </w:rPr>
        <w:t xml:space="preserve"> </w:t>
      </w:r>
      <w:r w:rsidRPr="005F2C0F">
        <w:rPr>
          <w:sz w:val="24"/>
          <w:szCs w:val="24"/>
        </w:rPr>
        <w:t>января</w:t>
      </w:r>
      <w:r w:rsidRPr="005F2C0F" w:rsidR="0061682C">
        <w:rPr>
          <w:sz w:val="24"/>
          <w:szCs w:val="24"/>
        </w:rPr>
        <w:t xml:space="preserve"> </w:t>
      </w:r>
      <w:r w:rsidRPr="005F2C0F">
        <w:rPr>
          <w:sz w:val="24"/>
          <w:szCs w:val="24"/>
        </w:rPr>
        <w:t>2026</w:t>
      </w:r>
      <w:r w:rsidRPr="005F2C0F" w:rsidR="004F4FD9">
        <w:rPr>
          <w:sz w:val="24"/>
          <w:szCs w:val="24"/>
        </w:rPr>
        <w:t xml:space="preserve"> </w:t>
      </w:r>
      <w:r w:rsidRPr="005F2C0F">
        <w:rPr>
          <w:sz w:val="24"/>
          <w:szCs w:val="24"/>
        </w:rPr>
        <w:t>года</w:t>
      </w:r>
      <w:r w:rsidRPr="005F2C0F" w:rsidR="00AB5F3C">
        <w:rPr>
          <w:sz w:val="24"/>
          <w:szCs w:val="24"/>
        </w:rPr>
        <w:tab/>
      </w:r>
      <w:r w:rsidRPr="005F2C0F" w:rsidR="00AB5F3C">
        <w:rPr>
          <w:sz w:val="24"/>
          <w:szCs w:val="24"/>
        </w:rPr>
        <w:tab/>
      </w:r>
      <w:r w:rsidRPr="005F2C0F" w:rsidR="00AB5F3C">
        <w:rPr>
          <w:sz w:val="24"/>
          <w:szCs w:val="24"/>
        </w:rPr>
        <w:tab/>
      </w:r>
      <w:r w:rsidRPr="005F2C0F" w:rsidR="00AB5F3C">
        <w:rPr>
          <w:sz w:val="24"/>
          <w:szCs w:val="24"/>
        </w:rPr>
        <w:tab/>
      </w:r>
      <w:r w:rsidRPr="005F2C0F" w:rsidR="00AB5F3C">
        <w:rPr>
          <w:sz w:val="24"/>
          <w:szCs w:val="24"/>
        </w:rPr>
        <w:tab/>
      </w:r>
      <w:r w:rsidRPr="005F2C0F" w:rsidR="00AB5F3C">
        <w:rPr>
          <w:sz w:val="24"/>
          <w:szCs w:val="24"/>
        </w:rPr>
        <w:tab/>
      </w:r>
      <w:r w:rsidR="00DB30D1">
        <w:rPr>
          <w:sz w:val="24"/>
          <w:szCs w:val="24"/>
        </w:rPr>
        <w:tab/>
      </w:r>
      <w:r w:rsidRPr="005F2C0F">
        <w:rPr>
          <w:sz w:val="24"/>
          <w:szCs w:val="24"/>
        </w:rPr>
        <w:t>город Симферополь</w:t>
      </w:r>
    </w:p>
    <w:p w:rsidR="005F2C0F" w:rsidRPr="005F2C0F" w:rsidP="00DB30D1">
      <w:pPr>
        <w:rPr>
          <w:sz w:val="24"/>
          <w:szCs w:val="24"/>
        </w:rPr>
      </w:pPr>
      <w:r w:rsidRPr="005F2C0F">
        <w:rPr>
          <w:sz w:val="24"/>
          <w:szCs w:val="24"/>
        </w:rPr>
        <w:t>И.о</w:t>
      </w:r>
      <w:r w:rsidRPr="005F2C0F">
        <w:rPr>
          <w:sz w:val="24"/>
          <w:szCs w:val="24"/>
        </w:rPr>
        <w:t xml:space="preserve">. мирового судьи судебного участка № 78 Симферопольского судебного района (Симферопольский район) Республики Крым - мировой судья судебного участка № 80 Симферопольского судебного района (Симферопольский район) Республики Крым И.В. Ищенко, рассмотрев в помещении судебного участка № 78 Симферопольского судебного района (Симферопольский район) Республики Крым (295034, Республика Крым, город Симферополь, ул. Куйбышева, 58д) дело об </w:t>
      </w:r>
      <w:r w:rsidR="00DB30D1">
        <w:rPr>
          <w:sz w:val="24"/>
          <w:szCs w:val="24"/>
        </w:rPr>
        <w:t xml:space="preserve">административном правонарушении </w:t>
      </w:r>
      <w:r w:rsidRPr="005F2C0F" w:rsidR="00505295">
        <w:rPr>
          <w:sz w:val="24"/>
          <w:szCs w:val="24"/>
        </w:rPr>
        <w:t>в отношении</w:t>
      </w:r>
    </w:p>
    <w:p w:rsidR="00620E68" w:rsidRPr="005F2C0F" w:rsidP="00DB30D1">
      <w:pPr>
        <w:rPr>
          <w:sz w:val="24"/>
          <w:szCs w:val="24"/>
        </w:rPr>
      </w:pPr>
      <w:r>
        <w:rPr>
          <w:color w:val="000000"/>
          <w:sz w:val="24"/>
          <w:szCs w:val="24"/>
          <w:shd w:val="clear" w:color="auto" w:fill="FAFAFA"/>
        </w:rPr>
        <w:t>***</w:t>
      </w:r>
      <w:r w:rsidR="00A168CB">
        <w:rPr>
          <w:color w:val="000000"/>
          <w:sz w:val="24"/>
          <w:szCs w:val="24"/>
          <w:shd w:val="clear" w:color="auto" w:fill="FAFAFA"/>
        </w:rPr>
        <w:t>,</w:t>
      </w:r>
    </w:p>
    <w:p w:rsidR="006B6B6D" w:rsidP="00DB30D1">
      <w:pPr>
        <w:rPr>
          <w:sz w:val="24"/>
          <w:szCs w:val="24"/>
        </w:rPr>
      </w:pPr>
      <w:r w:rsidRPr="005F2C0F">
        <w:rPr>
          <w:sz w:val="24"/>
          <w:szCs w:val="24"/>
        </w:rPr>
        <w:t xml:space="preserve">о привлечении к административной ответственности по </w:t>
      </w:r>
      <w:r w:rsidRPr="005F2C0F" w:rsidR="009E0338">
        <w:rPr>
          <w:sz w:val="24"/>
          <w:szCs w:val="24"/>
        </w:rPr>
        <w:t>части</w:t>
      </w:r>
      <w:r w:rsidRPr="005F2C0F" w:rsidR="00647617">
        <w:rPr>
          <w:sz w:val="24"/>
          <w:szCs w:val="24"/>
        </w:rPr>
        <w:t xml:space="preserve"> </w:t>
      </w:r>
      <w:r w:rsidRPr="005F2C0F" w:rsidR="000105F4">
        <w:rPr>
          <w:sz w:val="24"/>
          <w:szCs w:val="24"/>
        </w:rPr>
        <w:t>4</w:t>
      </w:r>
      <w:r w:rsidRPr="005F2C0F" w:rsidR="009E0338">
        <w:rPr>
          <w:sz w:val="24"/>
          <w:szCs w:val="24"/>
        </w:rPr>
        <w:t xml:space="preserve"> </w:t>
      </w:r>
      <w:r w:rsidRPr="005F2C0F">
        <w:rPr>
          <w:sz w:val="24"/>
          <w:szCs w:val="24"/>
        </w:rPr>
        <w:t>стать</w:t>
      </w:r>
      <w:r w:rsidRPr="005F2C0F" w:rsidR="009E0338">
        <w:rPr>
          <w:sz w:val="24"/>
          <w:szCs w:val="24"/>
        </w:rPr>
        <w:t>и</w:t>
      </w:r>
      <w:r w:rsidRPr="005F2C0F">
        <w:rPr>
          <w:sz w:val="24"/>
          <w:szCs w:val="24"/>
        </w:rPr>
        <w:t xml:space="preserve"> </w:t>
      </w:r>
      <w:r w:rsidRPr="005F2C0F" w:rsidR="0045234D">
        <w:rPr>
          <w:sz w:val="24"/>
          <w:szCs w:val="24"/>
        </w:rPr>
        <w:t>12.15</w:t>
      </w:r>
      <w:r w:rsidRPr="005F2C0F">
        <w:rPr>
          <w:sz w:val="24"/>
          <w:szCs w:val="24"/>
        </w:rPr>
        <w:t xml:space="preserve"> </w:t>
      </w:r>
      <w:r w:rsidRPr="005F2C0F" w:rsidR="00D26E08">
        <w:rPr>
          <w:sz w:val="24"/>
          <w:szCs w:val="24"/>
        </w:rPr>
        <w:t>К</w:t>
      </w:r>
      <w:r w:rsidRPr="005F2C0F" w:rsidR="008C3204">
        <w:rPr>
          <w:sz w:val="24"/>
          <w:szCs w:val="24"/>
        </w:rPr>
        <w:t>о</w:t>
      </w:r>
      <w:r w:rsidRPr="005F2C0F" w:rsidR="00D26E08">
        <w:rPr>
          <w:sz w:val="24"/>
          <w:szCs w:val="24"/>
        </w:rPr>
        <w:t xml:space="preserve">АП </w:t>
      </w:r>
      <w:r w:rsidRPr="005F2C0F" w:rsidR="00457090">
        <w:rPr>
          <w:sz w:val="24"/>
          <w:szCs w:val="24"/>
        </w:rPr>
        <w:t>РФ</w:t>
      </w:r>
    </w:p>
    <w:p w:rsidR="000D49D7" w:rsidRPr="005F2C0F" w:rsidP="00DB30D1">
      <w:pPr>
        <w:pStyle w:val="Heading2"/>
        <w:rPr>
          <w:sz w:val="24"/>
          <w:szCs w:val="24"/>
        </w:rPr>
      </w:pPr>
      <w:r w:rsidRPr="005F2C0F">
        <w:rPr>
          <w:sz w:val="24"/>
          <w:szCs w:val="24"/>
        </w:rPr>
        <w:t>у с т а н о в и л</w:t>
      </w:r>
      <w:r w:rsidRPr="005F2C0F" w:rsidR="00205BFF">
        <w:rPr>
          <w:sz w:val="24"/>
          <w:szCs w:val="24"/>
        </w:rPr>
        <w:t xml:space="preserve"> </w:t>
      </w:r>
      <w:r w:rsidRPr="005F2C0F">
        <w:rPr>
          <w:sz w:val="24"/>
          <w:szCs w:val="24"/>
        </w:rPr>
        <w:t>:</w:t>
      </w:r>
    </w:p>
    <w:p w:rsidR="0045234D" w:rsidRPr="005F2C0F" w:rsidP="00DB30D1">
      <w:pPr>
        <w:rPr>
          <w:sz w:val="24"/>
          <w:szCs w:val="24"/>
        </w:rPr>
      </w:pPr>
      <w:r>
        <w:rPr>
          <w:sz w:val="24"/>
          <w:szCs w:val="24"/>
        </w:rPr>
        <w:t>14.12.2025</w:t>
      </w:r>
      <w:r w:rsidRPr="005F2C0F" w:rsidR="00DC5609">
        <w:rPr>
          <w:sz w:val="24"/>
          <w:szCs w:val="24"/>
        </w:rPr>
        <w:t xml:space="preserve"> в </w:t>
      </w:r>
      <w:r>
        <w:rPr>
          <w:sz w:val="24"/>
          <w:szCs w:val="24"/>
        </w:rPr>
        <w:t>11:40, находясь</w:t>
      </w:r>
      <w:r w:rsidRPr="005F2C0F" w:rsidR="00746658">
        <w:rPr>
          <w:sz w:val="24"/>
          <w:szCs w:val="24"/>
        </w:rPr>
        <w:t xml:space="preserve"> </w:t>
      </w:r>
      <w:r w:rsidRPr="005F2C0F" w:rsidR="009912D8">
        <w:rPr>
          <w:sz w:val="24"/>
          <w:szCs w:val="24"/>
        </w:rPr>
        <w:t xml:space="preserve">на </w:t>
      </w:r>
      <w:r w:rsidRPr="005F2C0F" w:rsidR="0068102A">
        <w:rPr>
          <w:sz w:val="24"/>
          <w:szCs w:val="24"/>
        </w:rPr>
        <w:t xml:space="preserve">участке </w:t>
      </w:r>
      <w:r>
        <w:rPr>
          <w:sz w:val="24"/>
          <w:szCs w:val="24"/>
        </w:rPr>
        <w:t xml:space="preserve">19 км + 500 м </w:t>
      </w:r>
      <w:r w:rsidRPr="005F2C0F" w:rsidR="0068102A">
        <w:rPr>
          <w:sz w:val="24"/>
          <w:szCs w:val="24"/>
        </w:rPr>
        <w:t xml:space="preserve">автодороги </w:t>
      </w:r>
      <w:r w:rsidR="00404946">
        <w:rPr>
          <w:sz w:val="24"/>
          <w:szCs w:val="24"/>
        </w:rPr>
        <w:t>Симферополь-Краснопереко</w:t>
      </w:r>
      <w:r w:rsidR="00404946">
        <w:rPr>
          <w:sz w:val="24"/>
          <w:szCs w:val="24"/>
        </w:rPr>
        <w:t>пск вбл</w:t>
      </w:r>
      <w:r w:rsidR="00404946">
        <w:rPr>
          <w:sz w:val="24"/>
          <w:szCs w:val="24"/>
        </w:rPr>
        <w:t xml:space="preserve">изи </w:t>
      </w:r>
      <w:r w:rsidR="00404946">
        <w:rPr>
          <w:sz w:val="24"/>
          <w:szCs w:val="24"/>
        </w:rPr>
        <w:t>пгт</w:t>
      </w:r>
      <w:r w:rsidR="00404946">
        <w:rPr>
          <w:sz w:val="24"/>
          <w:szCs w:val="24"/>
        </w:rPr>
        <w:t xml:space="preserve">. </w:t>
      </w:r>
      <w:r w:rsidR="00404946">
        <w:rPr>
          <w:sz w:val="24"/>
          <w:szCs w:val="24"/>
        </w:rPr>
        <w:t>Гвардейское</w:t>
      </w:r>
      <w:r w:rsidRPr="005F2C0F" w:rsidR="0068102A">
        <w:rPr>
          <w:sz w:val="24"/>
          <w:szCs w:val="24"/>
        </w:rPr>
        <w:t xml:space="preserve"> </w:t>
      </w:r>
      <w:r w:rsidRPr="005F2C0F" w:rsidR="00DC5609">
        <w:rPr>
          <w:sz w:val="24"/>
          <w:szCs w:val="24"/>
        </w:rPr>
        <w:t xml:space="preserve">водитель </w:t>
      </w:r>
      <w:r w:rsidR="00CA046A">
        <w:rPr>
          <w:sz w:val="24"/>
          <w:szCs w:val="24"/>
        </w:rPr>
        <w:t>***</w:t>
      </w:r>
      <w:r w:rsidR="00404946">
        <w:rPr>
          <w:sz w:val="24"/>
          <w:szCs w:val="24"/>
        </w:rPr>
        <w:t xml:space="preserve"> С.Д.</w:t>
      </w:r>
      <w:r w:rsidRPr="005F2C0F" w:rsidR="00DC5609">
        <w:rPr>
          <w:sz w:val="24"/>
          <w:szCs w:val="24"/>
        </w:rPr>
        <w:t xml:space="preserve"> управляя автомобилем</w:t>
      </w:r>
      <w:r w:rsidRPr="005F2C0F" w:rsidR="0068102A">
        <w:rPr>
          <w:sz w:val="24"/>
          <w:szCs w:val="24"/>
        </w:rPr>
        <w:t xml:space="preserve"> </w:t>
      </w:r>
      <w:r w:rsidR="00404946">
        <w:rPr>
          <w:sz w:val="24"/>
          <w:szCs w:val="24"/>
        </w:rPr>
        <w:t xml:space="preserve">Лада Калина </w:t>
      </w:r>
      <w:r w:rsidR="00780E2C">
        <w:rPr>
          <w:sz w:val="24"/>
          <w:szCs w:val="24"/>
        </w:rPr>
        <w:t>г</w:t>
      </w:r>
      <w:r w:rsidR="00404946">
        <w:rPr>
          <w:sz w:val="24"/>
          <w:szCs w:val="24"/>
        </w:rPr>
        <w:t xml:space="preserve">осударственный регистрационный знак </w:t>
      </w:r>
      <w:r w:rsidR="00CA046A">
        <w:rPr>
          <w:sz w:val="24"/>
          <w:szCs w:val="24"/>
        </w:rPr>
        <w:t>***</w:t>
      </w:r>
      <w:r w:rsidRPr="005F2C0F" w:rsidR="00DC5609">
        <w:rPr>
          <w:sz w:val="24"/>
          <w:szCs w:val="24"/>
        </w:rPr>
        <w:t xml:space="preserve">, </w:t>
      </w:r>
      <w:r w:rsidRPr="00B21D30" w:rsidR="007B29C6">
        <w:rPr>
          <w:sz w:val="24"/>
          <w:szCs w:val="24"/>
        </w:rPr>
        <w:t>при совершении манёвра обгон, проигнорировал дорожную разметку</w:t>
      </w:r>
      <w:r w:rsidR="007B29C6">
        <w:rPr>
          <w:sz w:val="24"/>
          <w:szCs w:val="24"/>
        </w:rPr>
        <w:t xml:space="preserve">, </w:t>
      </w:r>
      <w:r w:rsidRPr="00E92894" w:rsidR="007B29C6">
        <w:rPr>
          <w:sz w:val="24"/>
          <w:szCs w:val="24"/>
        </w:rPr>
        <w:t>осуществил движение по полосе</w:t>
      </w:r>
      <w:r w:rsidR="007B29C6">
        <w:rPr>
          <w:sz w:val="24"/>
          <w:szCs w:val="24"/>
        </w:rPr>
        <w:t>,</w:t>
      </w:r>
      <w:r w:rsidRPr="00E92894" w:rsidR="007B29C6">
        <w:rPr>
          <w:sz w:val="24"/>
          <w:szCs w:val="24"/>
        </w:rPr>
        <w:t xml:space="preserve"> предназначенн</w:t>
      </w:r>
      <w:r w:rsidR="007B29C6">
        <w:rPr>
          <w:sz w:val="24"/>
          <w:szCs w:val="24"/>
        </w:rPr>
        <w:t>ой</w:t>
      </w:r>
      <w:r w:rsidRPr="00E92894" w:rsidR="007B29C6">
        <w:rPr>
          <w:sz w:val="24"/>
          <w:szCs w:val="24"/>
        </w:rPr>
        <w:t xml:space="preserve"> для встречного движения в зоне действия </w:t>
      </w:r>
      <w:r w:rsidRPr="00757A93" w:rsidR="007B29C6">
        <w:rPr>
          <w:sz w:val="24"/>
          <w:szCs w:val="24"/>
        </w:rPr>
        <w:t>Линии горизонтальной разметки</w:t>
      </w:r>
      <w:r w:rsidRPr="00B21D30" w:rsidR="007B29C6">
        <w:rPr>
          <w:sz w:val="24"/>
          <w:szCs w:val="24"/>
        </w:rPr>
        <w:t xml:space="preserve"> 1.1 Приложения № 2 к Правилам дорожного движения, утверждённым постановлением Совета Министров - Правительства Российской Федерации от 23.10.1993 № 1090 (далее - ПДД РФ) допустил выезд </w:t>
      </w:r>
      <w:r w:rsidR="007B29C6">
        <w:rPr>
          <w:sz w:val="24"/>
          <w:szCs w:val="24"/>
        </w:rPr>
        <w:t>на полосу встречного движения.</w:t>
      </w:r>
      <w:r w:rsidR="007B29C6">
        <w:rPr>
          <w:sz w:val="24"/>
          <w:szCs w:val="24"/>
        </w:rPr>
        <w:t xml:space="preserve"> П</w:t>
      </w:r>
      <w:r w:rsidRPr="00B21D30" w:rsidR="007B29C6">
        <w:rPr>
          <w:sz w:val="24"/>
          <w:szCs w:val="24"/>
        </w:rPr>
        <w:t xml:space="preserve">ересек дорожную разметку 1.1 Приложения </w:t>
      </w:r>
      <w:r w:rsidR="007B29C6">
        <w:rPr>
          <w:sz w:val="24"/>
          <w:szCs w:val="24"/>
        </w:rPr>
        <w:t>№</w:t>
      </w:r>
      <w:r w:rsidRPr="00B21D30" w:rsidR="007B29C6">
        <w:rPr>
          <w:sz w:val="24"/>
          <w:szCs w:val="24"/>
        </w:rPr>
        <w:t xml:space="preserve"> 2 </w:t>
      </w:r>
      <w:r w:rsidR="007B29C6">
        <w:rPr>
          <w:sz w:val="24"/>
          <w:szCs w:val="24"/>
        </w:rPr>
        <w:t>ПДД РФ</w:t>
      </w:r>
      <w:r w:rsidRPr="00B21D30" w:rsidR="007B29C6">
        <w:rPr>
          <w:sz w:val="24"/>
          <w:szCs w:val="24"/>
        </w:rPr>
        <w:t xml:space="preserve">, чем нарушил </w:t>
      </w:r>
      <w:r w:rsidRPr="00B21D30" w:rsidR="007B29C6">
        <w:rPr>
          <w:sz w:val="24"/>
          <w:szCs w:val="24"/>
        </w:rPr>
        <w:t>п</w:t>
      </w:r>
      <w:r w:rsidR="007B29C6">
        <w:rPr>
          <w:sz w:val="24"/>
          <w:szCs w:val="24"/>
        </w:rPr>
        <w:t>п</w:t>
      </w:r>
      <w:r w:rsidR="007B29C6">
        <w:rPr>
          <w:sz w:val="24"/>
          <w:szCs w:val="24"/>
        </w:rPr>
        <w:t>.</w:t>
      </w:r>
      <w:r w:rsidRPr="00B21D30" w:rsidR="007B29C6">
        <w:rPr>
          <w:sz w:val="24"/>
          <w:szCs w:val="24"/>
        </w:rPr>
        <w:t xml:space="preserve"> 1.3, 9.1.(1) ПДД РФ</w:t>
      </w:r>
      <w:r w:rsidRPr="005F2C0F" w:rsidR="0010094D">
        <w:rPr>
          <w:sz w:val="24"/>
          <w:szCs w:val="24"/>
        </w:rPr>
        <w:t>.</w:t>
      </w:r>
      <w:r w:rsidRPr="005F2C0F" w:rsidR="00E92894">
        <w:rPr>
          <w:sz w:val="24"/>
          <w:szCs w:val="24"/>
        </w:rPr>
        <w:t xml:space="preserve"> </w:t>
      </w:r>
      <w:r w:rsidR="00CA046A">
        <w:rPr>
          <w:sz w:val="24"/>
          <w:szCs w:val="24"/>
        </w:rPr>
        <w:t>***</w:t>
      </w:r>
      <w:r w:rsidR="00404946">
        <w:rPr>
          <w:sz w:val="24"/>
          <w:szCs w:val="24"/>
        </w:rPr>
        <w:t xml:space="preserve"> С.Д.</w:t>
      </w:r>
      <w:r w:rsidRPr="005F2C0F" w:rsidR="00DC5609">
        <w:rPr>
          <w:sz w:val="24"/>
          <w:szCs w:val="24"/>
        </w:rPr>
        <w:t xml:space="preserve"> </w:t>
      </w:r>
      <w:r w:rsidRPr="005F2C0F" w:rsidR="00E92894">
        <w:rPr>
          <w:sz w:val="24"/>
          <w:szCs w:val="24"/>
        </w:rPr>
        <w:t>нарушил требования пункта 1.</w:t>
      </w:r>
      <w:r w:rsidRPr="005F2C0F" w:rsidR="00DC16D0">
        <w:rPr>
          <w:sz w:val="24"/>
          <w:szCs w:val="24"/>
        </w:rPr>
        <w:t>3</w:t>
      </w:r>
      <w:r w:rsidRPr="005F2C0F" w:rsidR="0010094D">
        <w:rPr>
          <w:sz w:val="24"/>
          <w:szCs w:val="24"/>
        </w:rPr>
        <w:t>,</w:t>
      </w:r>
      <w:r w:rsidRPr="005F2C0F" w:rsidR="00E92894">
        <w:rPr>
          <w:sz w:val="24"/>
          <w:szCs w:val="24"/>
        </w:rPr>
        <w:t xml:space="preserve"> 9</w:t>
      </w:r>
      <w:r w:rsidRPr="005F2C0F" w:rsidR="0010094D">
        <w:rPr>
          <w:sz w:val="24"/>
          <w:szCs w:val="24"/>
        </w:rPr>
        <w:t>.</w:t>
      </w:r>
      <w:r w:rsidRPr="005F2C0F" w:rsidR="00E92894">
        <w:rPr>
          <w:sz w:val="24"/>
          <w:szCs w:val="24"/>
        </w:rPr>
        <w:t>1</w:t>
      </w:r>
      <w:r w:rsidRPr="005F2C0F" w:rsidR="0010094D">
        <w:rPr>
          <w:sz w:val="24"/>
          <w:szCs w:val="24"/>
        </w:rPr>
        <w:t>.(</w:t>
      </w:r>
      <w:r w:rsidRPr="005F2C0F" w:rsidR="00E92894">
        <w:rPr>
          <w:sz w:val="24"/>
          <w:szCs w:val="24"/>
        </w:rPr>
        <w:t>1</w:t>
      </w:r>
      <w:r w:rsidRPr="005F2C0F" w:rsidR="0010094D">
        <w:rPr>
          <w:sz w:val="24"/>
          <w:szCs w:val="24"/>
        </w:rPr>
        <w:t>)</w:t>
      </w:r>
      <w:r w:rsidRPr="005F2C0F" w:rsidR="00E92894">
        <w:rPr>
          <w:sz w:val="24"/>
          <w:szCs w:val="24"/>
        </w:rPr>
        <w:t xml:space="preserve"> </w:t>
      </w:r>
      <w:r w:rsidRPr="005F2C0F" w:rsidR="00757A93">
        <w:rPr>
          <w:sz w:val="24"/>
          <w:szCs w:val="24"/>
        </w:rPr>
        <w:t>Правил</w:t>
      </w:r>
      <w:r w:rsidRPr="005F2C0F" w:rsidR="00E92894">
        <w:rPr>
          <w:sz w:val="24"/>
          <w:szCs w:val="24"/>
        </w:rPr>
        <w:t xml:space="preserve">. </w:t>
      </w:r>
      <w:r w:rsidRPr="005F2C0F" w:rsidR="00DC16D0">
        <w:rPr>
          <w:sz w:val="24"/>
          <w:szCs w:val="24"/>
        </w:rPr>
        <w:t>Действия</w:t>
      </w:r>
      <w:r w:rsidRPr="005F2C0F" w:rsidR="00DC16D0">
        <w:rPr>
          <w:sz w:val="24"/>
          <w:szCs w:val="24"/>
        </w:rPr>
        <w:t xml:space="preserve"> </w:t>
      </w:r>
      <w:r w:rsidR="00CA046A">
        <w:rPr>
          <w:sz w:val="24"/>
          <w:szCs w:val="24"/>
        </w:rPr>
        <w:t>***</w:t>
      </w:r>
      <w:r w:rsidR="008219D5">
        <w:rPr>
          <w:sz w:val="24"/>
          <w:szCs w:val="24"/>
        </w:rPr>
        <w:t xml:space="preserve">а С.Д. </w:t>
      </w:r>
      <w:r w:rsidRPr="005F2C0F" w:rsidR="00E92894">
        <w:rPr>
          <w:sz w:val="24"/>
          <w:szCs w:val="24"/>
        </w:rPr>
        <w:t xml:space="preserve">квалифицированы по части </w:t>
      </w:r>
      <w:r w:rsidRPr="005F2C0F" w:rsidR="00DC5609">
        <w:rPr>
          <w:sz w:val="24"/>
          <w:szCs w:val="24"/>
        </w:rPr>
        <w:t>4</w:t>
      </w:r>
      <w:r w:rsidRPr="005F2C0F" w:rsidR="00DC16D0">
        <w:rPr>
          <w:sz w:val="24"/>
          <w:szCs w:val="24"/>
        </w:rPr>
        <w:t xml:space="preserve"> </w:t>
      </w:r>
      <w:r w:rsidRPr="005F2C0F" w:rsidR="00E92894">
        <w:rPr>
          <w:sz w:val="24"/>
          <w:szCs w:val="24"/>
        </w:rPr>
        <w:t>статьи 12.15</w:t>
      </w:r>
      <w:r w:rsidRPr="005F2C0F" w:rsidR="00DC16D0">
        <w:rPr>
          <w:sz w:val="24"/>
          <w:szCs w:val="24"/>
        </w:rPr>
        <w:t xml:space="preserve"> </w:t>
      </w:r>
      <w:r w:rsidRPr="005F2C0F" w:rsidR="00E81480">
        <w:rPr>
          <w:sz w:val="24"/>
          <w:szCs w:val="24"/>
        </w:rPr>
        <w:t>КоАП РФ.</w:t>
      </w:r>
    </w:p>
    <w:p w:rsidR="00A632D3" w:rsidRPr="00780E2C" w:rsidP="00DB30D1">
      <w:pPr>
        <w:rPr>
          <w:sz w:val="24"/>
          <w:szCs w:val="24"/>
        </w:rPr>
      </w:pPr>
      <w:r>
        <w:rPr>
          <w:sz w:val="24"/>
          <w:szCs w:val="24"/>
        </w:rPr>
        <w:t>***</w:t>
      </w:r>
      <w:r w:rsidRPr="00780E2C" w:rsidR="00404946">
        <w:rPr>
          <w:sz w:val="24"/>
          <w:szCs w:val="24"/>
        </w:rPr>
        <w:t xml:space="preserve"> С.Д.</w:t>
      </w:r>
      <w:r w:rsidRPr="00780E2C" w:rsidR="00DC5609">
        <w:rPr>
          <w:sz w:val="24"/>
          <w:szCs w:val="24"/>
        </w:rPr>
        <w:t xml:space="preserve"> </w:t>
      </w:r>
      <w:r w:rsidRPr="00780E2C" w:rsidR="0098449C">
        <w:rPr>
          <w:sz w:val="24"/>
          <w:szCs w:val="24"/>
        </w:rPr>
        <w:t xml:space="preserve">свою </w:t>
      </w:r>
      <w:r w:rsidRPr="00780E2C" w:rsidR="00DC5609">
        <w:rPr>
          <w:sz w:val="24"/>
          <w:szCs w:val="24"/>
        </w:rPr>
        <w:t xml:space="preserve">вину в совершении указанного правонарушения признал и </w:t>
      </w:r>
      <w:r w:rsidRPr="00780E2C" w:rsidR="008219D5">
        <w:rPr>
          <w:sz w:val="24"/>
          <w:szCs w:val="24"/>
        </w:rPr>
        <w:t>пояснил</w:t>
      </w:r>
      <w:r w:rsidRPr="00780E2C" w:rsidR="00DC5609">
        <w:rPr>
          <w:sz w:val="24"/>
          <w:szCs w:val="24"/>
        </w:rPr>
        <w:t xml:space="preserve"> мировому судье</w:t>
      </w:r>
      <w:r w:rsidRPr="00780E2C" w:rsidR="00F90B82">
        <w:rPr>
          <w:sz w:val="24"/>
          <w:szCs w:val="24"/>
        </w:rPr>
        <w:t xml:space="preserve">, </w:t>
      </w:r>
      <w:r w:rsidRPr="00780E2C" w:rsidR="00780E2C">
        <w:rPr>
          <w:sz w:val="24"/>
          <w:szCs w:val="24"/>
        </w:rPr>
        <w:t>был не согласен с наличием в его действиях состава административного правонарушения, однако, просмотрев видеозапись, убедился в нарушении им правил пересечения дорожной разметки. В содеянным раскаялся.</w:t>
      </w:r>
    </w:p>
    <w:p w:rsidR="001C2AFC" w:rsidRPr="005F2C0F" w:rsidP="00DB30D1">
      <w:pPr>
        <w:rPr>
          <w:sz w:val="24"/>
          <w:szCs w:val="24"/>
        </w:rPr>
      </w:pPr>
      <w:r w:rsidRPr="005F2C0F">
        <w:rPr>
          <w:sz w:val="24"/>
          <w:szCs w:val="24"/>
        </w:rPr>
        <w:t xml:space="preserve">Заслушав </w:t>
      </w:r>
      <w:r w:rsidR="00F90B82">
        <w:rPr>
          <w:sz w:val="24"/>
          <w:szCs w:val="24"/>
        </w:rPr>
        <w:t>правонарушителя</w:t>
      </w:r>
      <w:r w:rsidRPr="005F2C0F" w:rsidR="00B64B1E">
        <w:rPr>
          <w:sz w:val="24"/>
          <w:szCs w:val="24"/>
        </w:rPr>
        <w:t>,</w:t>
      </w:r>
      <w:r w:rsidRPr="005F2C0F" w:rsidR="000B6DD2">
        <w:rPr>
          <w:sz w:val="24"/>
          <w:szCs w:val="24"/>
        </w:rPr>
        <w:t xml:space="preserve"> </w:t>
      </w:r>
      <w:r w:rsidRPr="005F2C0F">
        <w:rPr>
          <w:sz w:val="24"/>
          <w:szCs w:val="24"/>
        </w:rPr>
        <w:t xml:space="preserve">исследовав материалы дела, оценив доказательства в их совокупности, считаю, что </w:t>
      </w:r>
      <w:r w:rsidRPr="005F2C0F">
        <w:rPr>
          <w:sz w:val="24"/>
          <w:szCs w:val="24"/>
        </w:rPr>
        <w:t>вина</w:t>
      </w:r>
      <w:r w:rsidRPr="005F2C0F">
        <w:rPr>
          <w:sz w:val="24"/>
          <w:szCs w:val="24"/>
        </w:rPr>
        <w:t xml:space="preserve"> </w:t>
      </w:r>
      <w:r w:rsidR="00CA046A">
        <w:rPr>
          <w:sz w:val="24"/>
          <w:szCs w:val="24"/>
        </w:rPr>
        <w:t>***</w:t>
      </w:r>
      <w:r w:rsidR="00F90B82">
        <w:rPr>
          <w:sz w:val="24"/>
          <w:szCs w:val="24"/>
        </w:rPr>
        <w:t>а С.Д.</w:t>
      </w:r>
      <w:r w:rsidRPr="005F2C0F" w:rsidR="00F90B82">
        <w:rPr>
          <w:sz w:val="24"/>
          <w:szCs w:val="24"/>
        </w:rPr>
        <w:t xml:space="preserve"> </w:t>
      </w:r>
      <w:r w:rsidRPr="005F2C0F">
        <w:rPr>
          <w:sz w:val="24"/>
          <w:szCs w:val="24"/>
        </w:rPr>
        <w:t>в совершении административного правонару</w:t>
      </w:r>
      <w:r w:rsidRPr="005F2C0F" w:rsidR="00B64B1E">
        <w:rPr>
          <w:sz w:val="24"/>
          <w:szCs w:val="24"/>
        </w:rPr>
        <w:t>шения, предусмотренного</w:t>
      </w:r>
      <w:r w:rsidRPr="005F2C0F" w:rsidR="0036504E">
        <w:rPr>
          <w:sz w:val="24"/>
          <w:szCs w:val="24"/>
        </w:rPr>
        <w:t xml:space="preserve"> </w:t>
      </w:r>
      <w:r w:rsidRPr="005F2C0F" w:rsidR="001376D1">
        <w:rPr>
          <w:sz w:val="24"/>
          <w:szCs w:val="24"/>
        </w:rPr>
        <w:t xml:space="preserve">частью </w:t>
      </w:r>
      <w:r w:rsidRPr="005F2C0F" w:rsidR="0036504E">
        <w:rPr>
          <w:sz w:val="24"/>
          <w:szCs w:val="24"/>
        </w:rPr>
        <w:t>4</w:t>
      </w:r>
      <w:r w:rsidRPr="005F2C0F" w:rsidR="001376D1">
        <w:rPr>
          <w:sz w:val="24"/>
          <w:szCs w:val="24"/>
        </w:rPr>
        <w:t xml:space="preserve"> статьи 12.15 Кодекса Российской Федерации об административных</w:t>
      </w:r>
      <w:r w:rsidRPr="005F2C0F" w:rsidR="003D7663">
        <w:rPr>
          <w:sz w:val="24"/>
          <w:szCs w:val="24"/>
        </w:rPr>
        <w:t xml:space="preserve"> правонарушениях, </w:t>
      </w:r>
      <w:r w:rsidRPr="005F2C0F" w:rsidR="00AB5F1E">
        <w:rPr>
          <w:sz w:val="24"/>
          <w:szCs w:val="24"/>
        </w:rPr>
        <w:t xml:space="preserve">т.е. </w:t>
      </w:r>
      <w:r w:rsidRPr="005F2C0F" w:rsidR="002E6939">
        <w:rPr>
          <w:sz w:val="24"/>
          <w:szCs w:val="24"/>
        </w:rPr>
        <w:t xml:space="preserve">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w:t>
      </w:r>
      <w:r w:rsidRPr="005F2C0F" w:rsidR="002E6939">
        <w:rPr>
          <w:sz w:val="24"/>
          <w:szCs w:val="24"/>
        </w:rPr>
        <w:t xml:space="preserve">статьи, - </w:t>
      </w:r>
      <w:r w:rsidRPr="005F2C0F" w:rsidR="003D7663">
        <w:rPr>
          <w:sz w:val="24"/>
          <w:szCs w:val="24"/>
        </w:rPr>
        <w:t xml:space="preserve">доказана. </w:t>
      </w:r>
    </w:p>
    <w:p w:rsidR="00575D15" w:rsidRPr="005F2C0F" w:rsidP="00DB30D1">
      <w:pPr>
        <w:rPr>
          <w:sz w:val="24"/>
          <w:szCs w:val="24"/>
        </w:rPr>
      </w:pPr>
      <w:r w:rsidRPr="005F2C0F">
        <w:rPr>
          <w:sz w:val="24"/>
          <w:szCs w:val="24"/>
        </w:rPr>
        <w:t xml:space="preserve">Согласно пункту 1.3 </w:t>
      </w:r>
      <w:r w:rsidRPr="005F2C0F">
        <w:rPr>
          <w:sz w:val="24"/>
          <w:szCs w:val="24"/>
        </w:rPr>
        <w:t>Правил</w:t>
      </w:r>
      <w:r w:rsidRPr="005F2C0F">
        <w:rPr>
          <w:sz w:val="24"/>
          <w:szCs w:val="24"/>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575D15" w:rsidRPr="005F2C0F" w:rsidP="00DB30D1">
      <w:pPr>
        <w:rPr>
          <w:sz w:val="24"/>
          <w:szCs w:val="24"/>
        </w:rPr>
      </w:pPr>
      <w:r w:rsidRPr="005F2C0F">
        <w:rPr>
          <w:sz w:val="24"/>
          <w:szCs w:val="24"/>
        </w:rPr>
        <w:t>Лица, нарушившие Правила дорожного движения, несут ответственность в соответствии с действующим законодательством (пункт 1.6 Правил).</w:t>
      </w:r>
    </w:p>
    <w:p w:rsidR="00F316B4" w:rsidRPr="005F2C0F" w:rsidP="00DB30D1">
      <w:pPr>
        <w:rPr>
          <w:sz w:val="24"/>
          <w:szCs w:val="24"/>
        </w:rPr>
      </w:pPr>
      <w:r w:rsidRPr="005F2C0F">
        <w:rPr>
          <w:sz w:val="24"/>
          <w:szCs w:val="24"/>
        </w:rPr>
        <w:t xml:space="preserve">В силу пункта 15 постановления Пленума Верховного Суда Российской Федерации от 25 июня 2019 года </w:t>
      </w:r>
      <w:r w:rsidRPr="005F2C0F" w:rsidR="00757A93">
        <w:rPr>
          <w:sz w:val="24"/>
          <w:szCs w:val="24"/>
        </w:rPr>
        <w:t>№</w:t>
      </w:r>
      <w:r w:rsidRPr="005F2C0F">
        <w:rPr>
          <w:sz w:val="24"/>
          <w:szCs w:val="24"/>
        </w:rPr>
        <w:t xml:space="preserve"> 20 </w:t>
      </w:r>
      <w:r w:rsidRPr="005F2C0F" w:rsidR="003D7663">
        <w:rPr>
          <w:sz w:val="24"/>
          <w:szCs w:val="24"/>
        </w:rPr>
        <w:t>«</w:t>
      </w:r>
      <w:r w:rsidRPr="005F2C0F">
        <w:rPr>
          <w:sz w:val="24"/>
          <w:szCs w:val="24"/>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5F2C0F" w:rsidR="003D7663">
        <w:rPr>
          <w:sz w:val="24"/>
          <w:szCs w:val="24"/>
        </w:rPr>
        <w:t>»</w:t>
      </w:r>
      <w:r w:rsidRPr="005F2C0F">
        <w:rPr>
          <w:sz w:val="24"/>
          <w:szCs w:val="24"/>
        </w:rPr>
        <w:t xml:space="preserve"> действия водителя, связанные с нарушением требований Правил дорожного движения Российской Федерации, а также дорожных знаков или разметки, </w:t>
      </w:r>
      <w:r w:rsidRPr="005F2C0F" w:rsidR="003D7663">
        <w:rPr>
          <w:sz w:val="24"/>
          <w:szCs w:val="24"/>
        </w:rPr>
        <w:t>повлёкшие</w:t>
      </w:r>
      <w:r w:rsidRPr="005F2C0F">
        <w:rPr>
          <w:sz w:val="24"/>
          <w:szCs w:val="24"/>
        </w:rPr>
        <w:t xml:space="preserve"> выезд на полосу, предназначенную</w:t>
      </w:r>
      <w:r w:rsidRPr="005F2C0F">
        <w:rPr>
          <w:sz w:val="24"/>
          <w:szCs w:val="24"/>
        </w:rPr>
        <w:t xml:space="preserve">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F316B4" w:rsidRPr="005F2C0F" w:rsidP="00DB30D1">
      <w:pPr>
        <w:rPr>
          <w:sz w:val="24"/>
          <w:szCs w:val="24"/>
        </w:rPr>
      </w:pPr>
      <w:r w:rsidRPr="005F2C0F">
        <w:rPr>
          <w:sz w:val="24"/>
          <w:szCs w:val="24"/>
        </w:rPr>
        <w:t>Непосредственно такие требования Правил установлены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1CC0" w:rsidRPr="005F2C0F" w:rsidP="00DB30D1">
      <w:pPr>
        <w:rPr>
          <w:sz w:val="24"/>
          <w:szCs w:val="24"/>
        </w:rPr>
      </w:pPr>
      <w:r w:rsidRPr="005F2C0F">
        <w:rPr>
          <w:sz w:val="24"/>
          <w:szCs w:val="24"/>
        </w:rPr>
        <w:t>При этом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запрещён; обозначает границы стояночных мест транспортных средств.</w:t>
      </w:r>
    </w:p>
    <w:p w:rsidR="00ED2F49" w:rsidRPr="005F2C0F" w:rsidP="00DB30D1">
      <w:pPr>
        <w:rPr>
          <w:sz w:val="24"/>
          <w:szCs w:val="24"/>
        </w:rPr>
      </w:pPr>
      <w:r w:rsidRPr="005F2C0F">
        <w:rPr>
          <w:sz w:val="24"/>
          <w:szCs w:val="24"/>
        </w:rPr>
        <w:t>Частью 4 статьи 12.15 Кодекса Российской Федерации об административных правонарушениях предусмотрена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5779E7" w:rsidRPr="005F2C0F" w:rsidP="00DB30D1">
      <w:pPr>
        <w:rPr>
          <w:sz w:val="24"/>
          <w:szCs w:val="24"/>
        </w:rPr>
      </w:pPr>
      <w:r w:rsidRPr="00F8109F">
        <w:rPr>
          <w:sz w:val="24"/>
          <w:szCs w:val="24"/>
        </w:rPr>
        <w:t>В</w:t>
      </w:r>
      <w:r w:rsidRPr="00F8109F" w:rsidR="00D901AC">
        <w:rPr>
          <w:sz w:val="24"/>
          <w:szCs w:val="24"/>
        </w:rPr>
        <w:t>иновность</w:t>
      </w:r>
      <w:r w:rsidRPr="00F8109F" w:rsidR="00D901AC">
        <w:rPr>
          <w:sz w:val="24"/>
          <w:szCs w:val="24"/>
        </w:rPr>
        <w:t xml:space="preserve"> </w:t>
      </w:r>
      <w:r w:rsidR="00CA046A">
        <w:rPr>
          <w:sz w:val="24"/>
          <w:szCs w:val="24"/>
        </w:rPr>
        <w:t>***</w:t>
      </w:r>
      <w:r w:rsidRPr="00F8109F">
        <w:rPr>
          <w:sz w:val="24"/>
          <w:szCs w:val="24"/>
        </w:rPr>
        <w:t xml:space="preserve">а С.Д. </w:t>
      </w:r>
      <w:r w:rsidRPr="00F8109F" w:rsidR="00D901AC">
        <w:rPr>
          <w:sz w:val="24"/>
          <w:szCs w:val="24"/>
        </w:rPr>
        <w:t xml:space="preserve">в совершении </w:t>
      </w:r>
      <w:r w:rsidRPr="00F8109F" w:rsidR="001C2AFC">
        <w:rPr>
          <w:sz w:val="24"/>
          <w:szCs w:val="24"/>
        </w:rPr>
        <w:t>указанног</w:t>
      </w:r>
      <w:r w:rsidRPr="00F8109F" w:rsidR="008B6DF8">
        <w:rPr>
          <w:sz w:val="24"/>
          <w:szCs w:val="24"/>
        </w:rPr>
        <w:t>о правонарушения подтверждается д</w:t>
      </w:r>
      <w:r w:rsidRPr="00F8109F">
        <w:rPr>
          <w:sz w:val="24"/>
          <w:szCs w:val="24"/>
        </w:rPr>
        <w:t xml:space="preserve">окументами, являющимися </w:t>
      </w:r>
      <w:r w:rsidRPr="005F2C0F">
        <w:rPr>
          <w:sz w:val="24"/>
          <w:szCs w:val="24"/>
        </w:rPr>
        <w:t>доказательствами по делу, исследованными и оглашёнными судьёй:</w:t>
      </w:r>
    </w:p>
    <w:p w:rsidR="009B7194" w:rsidRPr="005F2C0F" w:rsidP="00DB30D1">
      <w:pPr>
        <w:numPr>
          <w:ilvl w:val="0"/>
          <w:numId w:val="2"/>
        </w:numPr>
        <w:ind w:firstLine="567"/>
        <w:rPr>
          <w:sz w:val="24"/>
          <w:szCs w:val="24"/>
        </w:rPr>
      </w:pPr>
      <w:r w:rsidRPr="005F2C0F">
        <w:rPr>
          <w:sz w:val="24"/>
          <w:szCs w:val="24"/>
        </w:rPr>
        <w:t>из п</w:t>
      </w:r>
      <w:r w:rsidRPr="005F2C0F" w:rsidR="00375F08">
        <w:rPr>
          <w:sz w:val="24"/>
          <w:szCs w:val="24"/>
        </w:rPr>
        <w:t>ротокол</w:t>
      </w:r>
      <w:r w:rsidRPr="005F2C0F" w:rsidR="005779E7">
        <w:rPr>
          <w:sz w:val="24"/>
          <w:szCs w:val="24"/>
        </w:rPr>
        <w:t>а</w:t>
      </w:r>
      <w:r w:rsidRPr="005F2C0F" w:rsidR="00375F08">
        <w:rPr>
          <w:sz w:val="24"/>
          <w:szCs w:val="24"/>
        </w:rPr>
        <w:t xml:space="preserve"> </w:t>
      </w:r>
      <w:r w:rsidRPr="005F2C0F">
        <w:rPr>
          <w:sz w:val="24"/>
          <w:szCs w:val="24"/>
        </w:rPr>
        <w:t xml:space="preserve">от </w:t>
      </w:r>
      <w:r w:rsidR="008B6DF8">
        <w:rPr>
          <w:sz w:val="24"/>
          <w:szCs w:val="24"/>
        </w:rPr>
        <w:t>14.12</w:t>
      </w:r>
      <w:r w:rsidRPr="005F2C0F" w:rsidR="00B57149">
        <w:rPr>
          <w:sz w:val="24"/>
          <w:szCs w:val="24"/>
        </w:rPr>
        <w:t>.2025</w:t>
      </w:r>
      <w:r w:rsidRPr="005F2C0F">
        <w:rPr>
          <w:sz w:val="24"/>
          <w:szCs w:val="24"/>
        </w:rPr>
        <w:t>:</w:t>
      </w:r>
    </w:p>
    <w:p w:rsidR="003F61F8" w:rsidRPr="00F8109F" w:rsidP="00DB30D1">
      <w:pPr>
        <w:numPr>
          <w:ilvl w:val="0"/>
          <w:numId w:val="3"/>
        </w:numPr>
        <w:ind w:firstLine="567"/>
        <w:rPr>
          <w:sz w:val="24"/>
          <w:szCs w:val="24"/>
        </w:rPr>
      </w:pPr>
      <w:r w:rsidRPr="005F2C0F">
        <w:rPr>
          <w:sz w:val="24"/>
          <w:szCs w:val="24"/>
        </w:rPr>
        <w:t xml:space="preserve">об административном правонарушении № </w:t>
      </w:r>
      <w:r w:rsidRPr="005F2C0F" w:rsidR="009B7194">
        <w:rPr>
          <w:sz w:val="24"/>
          <w:szCs w:val="24"/>
        </w:rPr>
        <w:t>82</w:t>
      </w:r>
      <w:r w:rsidRPr="005F2C0F" w:rsidR="00B64B1E">
        <w:rPr>
          <w:sz w:val="24"/>
          <w:szCs w:val="24"/>
        </w:rPr>
        <w:t xml:space="preserve"> АП </w:t>
      </w:r>
      <w:r w:rsidR="008B6DF8">
        <w:rPr>
          <w:sz w:val="24"/>
          <w:szCs w:val="24"/>
        </w:rPr>
        <w:t>317437</w:t>
      </w:r>
      <w:r w:rsidRPr="005F2C0F" w:rsidR="00B64B1E">
        <w:rPr>
          <w:sz w:val="24"/>
          <w:szCs w:val="24"/>
        </w:rPr>
        <w:t xml:space="preserve"> </w:t>
      </w:r>
      <w:r w:rsidRPr="005F2C0F" w:rsidR="000B6692">
        <w:rPr>
          <w:sz w:val="24"/>
          <w:szCs w:val="24"/>
        </w:rPr>
        <w:t xml:space="preserve">следует, что </w:t>
      </w:r>
      <w:r w:rsidRPr="00C74913" w:rsidR="00C74913">
        <w:rPr>
          <w:sz w:val="24"/>
          <w:szCs w:val="24"/>
        </w:rPr>
        <w:t>14.12.2025 в 11:40, находясь на участке 19 км + 500 м автодороги Симферополь-Краснопереко</w:t>
      </w:r>
      <w:r w:rsidRPr="00C74913" w:rsidR="00C74913">
        <w:rPr>
          <w:sz w:val="24"/>
          <w:szCs w:val="24"/>
        </w:rPr>
        <w:t>пск вбл</w:t>
      </w:r>
      <w:r w:rsidRPr="00C74913" w:rsidR="00C74913">
        <w:rPr>
          <w:sz w:val="24"/>
          <w:szCs w:val="24"/>
        </w:rPr>
        <w:t xml:space="preserve">изи </w:t>
      </w:r>
      <w:r w:rsidRPr="00C74913" w:rsidR="00C74913">
        <w:rPr>
          <w:sz w:val="24"/>
          <w:szCs w:val="24"/>
        </w:rPr>
        <w:t>пгт</w:t>
      </w:r>
      <w:r w:rsidRPr="00C74913" w:rsidR="00C74913">
        <w:rPr>
          <w:sz w:val="24"/>
          <w:szCs w:val="24"/>
        </w:rPr>
        <w:t xml:space="preserve">. Гвардейское </w:t>
      </w:r>
      <w:r w:rsidRPr="00C74913" w:rsidR="00C74913">
        <w:rPr>
          <w:sz w:val="24"/>
          <w:szCs w:val="24"/>
        </w:rPr>
        <w:t xml:space="preserve">водитель </w:t>
      </w:r>
      <w:r w:rsidR="00CA046A">
        <w:rPr>
          <w:sz w:val="24"/>
          <w:szCs w:val="24"/>
        </w:rPr>
        <w:t>***</w:t>
      </w:r>
      <w:r w:rsidRPr="00C74913" w:rsidR="00C74913">
        <w:rPr>
          <w:sz w:val="24"/>
          <w:szCs w:val="24"/>
        </w:rPr>
        <w:t xml:space="preserve"> С.Д. управляя</w:t>
      </w:r>
      <w:r w:rsidRPr="00C74913" w:rsidR="00C74913">
        <w:rPr>
          <w:sz w:val="24"/>
          <w:szCs w:val="24"/>
        </w:rPr>
        <w:t xml:space="preserve"> автомобилем Лада Калина </w:t>
      </w:r>
      <w:r w:rsidR="00F8109F">
        <w:rPr>
          <w:sz w:val="24"/>
          <w:szCs w:val="24"/>
        </w:rPr>
        <w:t>г</w:t>
      </w:r>
      <w:r w:rsidRPr="00C74913" w:rsidR="00C74913">
        <w:rPr>
          <w:sz w:val="24"/>
          <w:szCs w:val="24"/>
        </w:rPr>
        <w:t xml:space="preserve">осударственный регистрационный знак </w:t>
      </w:r>
      <w:r w:rsidR="00CA046A">
        <w:rPr>
          <w:sz w:val="24"/>
          <w:szCs w:val="24"/>
        </w:rPr>
        <w:t>***</w:t>
      </w:r>
      <w:r w:rsidRPr="00C74913" w:rsidR="00C74913">
        <w:rPr>
          <w:sz w:val="24"/>
          <w:szCs w:val="24"/>
        </w:rPr>
        <w:t xml:space="preserve">, при совершении манёвра обгон, проигнорировал дорожную разметку, осуществил движение по полосе, предназначенной для встречного движения в зоне действия Линии горизонтальной разметки 1.1 Приложения № 2 к ПДД РФ допустил выезд на полосу встречного движения. Пересек дорожную разметку 1.1 Приложения № 2 ПДД РФ, чем нарушил </w:t>
      </w:r>
      <w:r w:rsidRPr="00C74913" w:rsidR="00C74913">
        <w:rPr>
          <w:sz w:val="24"/>
          <w:szCs w:val="24"/>
        </w:rPr>
        <w:t>пп</w:t>
      </w:r>
      <w:r w:rsidRPr="00C74913" w:rsidR="00C74913">
        <w:rPr>
          <w:sz w:val="24"/>
          <w:szCs w:val="24"/>
        </w:rPr>
        <w:t xml:space="preserve">. 1.3, 9.1.(1) ПДД РФ. </w:t>
      </w:r>
      <w:r w:rsidR="00CA046A">
        <w:rPr>
          <w:sz w:val="24"/>
          <w:szCs w:val="24"/>
        </w:rPr>
        <w:t>***</w:t>
      </w:r>
      <w:r w:rsidRPr="00C74913" w:rsidR="00C74913">
        <w:rPr>
          <w:sz w:val="24"/>
          <w:szCs w:val="24"/>
        </w:rPr>
        <w:t xml:space="preserve"> С.Д. нарушил требования пункта 1.3, 9.1</w:t>
      </w:r>
      <w:r w:rsidRPr="00F8109F" w:rsidR="00C74913">
        <w:rPr>
          <w:sz w:val="24"/>
          <w:szCs w:val="24"/>
        </w:rPr>
        <w:t>.(1) Правил</w:t>
      </w:r>
      <w:r w:rsidRPr="00F8109F" w:rsidR="005779E7">
        <w:rPr>
          <w:sz w:val="24"/>
          <w:szCs w:val="24"/>
        </w:rPr>
        <w:t xml:space="preserve"> </w:t>
      </w:r>
      <w:r w:rsidRPr="00F8109F" w:rsidR="00B64B1E">
        <w:rPr>
          <w:sz w:val="24"/>
          <w:szCs w:val="24"/>
        </w:rPr>
        <w:t>(</w:t>
      </w:r>
      <w:r w:rsidRPr="00F8109F" w:rsidR="00B64B1E">
        <w:rPr>
          <w:sz w:val="24"/>
          <w:szCs w:val="24"/>
        </w:rPr>
        <w:t>л.д</w:t>
      </w:r>
      <w:r w:rsidRPr="00F8109F" w:rsidR="00B64B1E">
        <w:rPr>
          <w:sz w:val="24"/>
          <w:szCs w:val="24"/>
        </w:rPr>
        <w:t xml:space="preserve">. </w:t>
      </w:r>
      <w:r w:rsidRPr="00F8109F" w:rsidR="00C74913">
        <w:rPr>
          <w:sz w:val="24"/>
          <w:szCs w:val="24"/>
        </w:rPr>
        <w:t>2</w:t>
      </w:r>
      <w:r w:rsidRPr="00F8109F" w:rsidR="00B64B1E">
        <w:rPr>
          <w:sz w:val="24"/>
          <w:szCs w:val="24"/>
        </w:rPr>
        <w:t xml:space="preserve">); </w:t>
      </w:r>
    </w:p>
    <w:p w:rsidR="00B57149" w:rsidRPr="005F2C0F" w:rsidP="00F8109F">
      <w:pPr>
        <w:pStyle w:val="NormalWeb"/>
        <w:numPr>
          <w:ilvl w:val="0"/>
          <w:numId w:val="2"/>
        </w:numPr>
        <w:spacing w:before="0" w:beforeAutospacing="0" w:after="0" w:afterAutospacing="0"/>
        <w:jc w:val="both"/>
      </w:pPr>
      <w:r w:rsidRPr="00F8109F">
        <w:rPr>
          <w:shd w:val="clear" w:color="auto" w:fill="FAFAFA"/>
        </w:rPr>
        <w:t xml:space="preserve">данными </w:t>
      </w:r>
      <w:r w:rsidRPr="00F8109F">
        <w:rPr>
          <w:shd w:val="clear" w:color="auto" w:fill="FAFAFA"/>
        </w:rPr>
        <w:t>видеозаписи, просмотренной в ходе судебного заседания</w:t>
      </w:r>
      <w:r w:rsidRPr="00F8109F">
        <w:rPr>
          <w:shd w:val="clear" w:color="auto" w:fill="FAFAFA"/>
        </w:rPr>
        <w:t>,</w:t>
      </w:r>
      <w:r w:rsidRPr="00F8109F">
        <w:rPr>
          <w:shd w:val="clear" w:color="auto" w:fill="FAFAFA"/>
        </w:rPr>
        <w:t xml:space="preserve"> в том числе в </w:t>
      </w:r>
      <w:r w:rsidRPr="00F8109F">
        <w:rPr>
          <w:shd w:val="clear" w:color="auto" w:fill="FAFAFA"/>
        </w:rPr>
        <w:t>присутствии</w:t>
      </w:r>
      <w:r w:rsidRPr="00F8109F">
        <w:rPr>
          <w:shd w:val="clear" w:color="auto" w:fill="FAFAFA"/>
        </w:rPr>
        <w:t xml:space="preserve"> </w:t>
      </w:r>
      <w:r w:rsidR="00CA046A">
        <w:t>***</w:t>
      </w:r>
      <w:r w:rsidRPr="00F8109F" w:rsidR="00544591">
        <w:t>а С.Д.</w:t>
      </w:r>
      <w:r w:rsidRPr="00F8109F">
        <w:t>,</w:t>
      </w:r>
      <w:r w:rsidRPr="00F8109F">
        <w:rPr>
          <w:shd w:val="clear" w:color="auto" w:fill="FAFAFA"/>
        </w:rPr>
        <w:t xml:space="preserve"> было установлено</w:t>
      </w:r>
      <w:r w:rsidRPr="00F8109F">
        <w:rPr>
          <w:shd w:val="clear" w:color="auto" w:fill="FAFAFA"/>
        </w:rPr>
        <w:t>,</w:t>
      </w:r>
      <w:r w:rsidRPr="00F8109F">
        <w:rPr>
          <w:shd w:val="clear" w:color="auto" w:fill="FAFAFA"/>
        </w:rPr>
        <w:t xml:space="preserve"> что </w:t>
      </w:r>
      <w:r w:rsidRPr="00F8109F">
        <w:t xml:space="preserve">водитель автомобиля </w:t>
      </w:r>
      <w:r w:rsidRPr="00F8109F" w:rsidR="00404946">
        <w:t xml:space="preserve">Лада Калина </w:t>
      </w:r>
      <w:r w:rsidR="00F8109F">
        <w:t>г</w:t>
      </w:r>
      <w:r w:rsidRPr="00F8109F" w:rsidR="00404946">
        <w:t xml:space="preserve">осударственный регистрационный знак </w:t>
      </w:r>
      <w:r w:rsidR="00CA046A">
        <w:t>***</w:t>
      </w:r>
      <w:r w:rsidRPr="00F8109F" w:rsidR="003D2BDA">
        <w:t xml:space="preserve">, </w:t>
      </w:r>
      <w:r w:rsidRPr="00F8109F" w:rsidR="003D2BDA">
        <w:rPr>
          <w:shd w:val="clear" w:color="auto" w:fill="FAFAFA"/>
        </w:rPr>
        <w:t>маневр обгона</w:t>
      </w:r>
      <w:r w:rsidRPr="00F8109F" w:rsidR="003D2BDA">
        <w:t xml:space="preserve"> спереди движущегося транспортного средства </w:t>
      </w:r>
      <w:r w:rsidRPr="005F2C0F" w:rsidR="003D2BDA">
        <w:t>завершил через полосу, предназначенную для встречного движения, при наличии сплошной линии дорожной разметки 1.1. Линии горизонтальной разметки 1.1 Приложения № 2 к Правилам</w:t>
      </w:r>
      <w:r w:rsidR="00F8109F">
        <w:t xml:space="preserve">. </w:t>
      </w:r>
      <w:r w:rsidRPr="00F8109F" w:rsidR="00F8109F">
        <w:t xml:space="preserve">Данный видеозаписи </w:t>
      </w:r>
      <w:r w:rsidR="00CA046A">
        <w:t>***</w:t>
      </w:r>
      <w:r w:rsidRPr="00C74913" w:rsidR="00F8109F">
        <w:t xml:space="preserve"> С.Д. </w:t>
      </w:r>
      <w:r w:rsidRPr="00F8109F" w:rsidR="00F8109F">
        <w:t>подтвердил</w:t>
      </w:r>
      <w:r w:rsidRPr="005F2C0F" w:rsidR="003D2BDA">
        <w:t xml:space="preserve"> (</w:t>
      </w:r>
      <w:r w:rsidRPr="005F2C0F" w:rsidR="003D2BDA">
        <w:t>л</w:t>
      </w:r>
      <w:r w:rsidRPr="005F2C0F" w:rsidR="003D2BDA">
        <w:t>.д</w:t>
      </w:r>
      <w:r w:rsidR="00544591">
        <w:t xml:space="preserve"> 9</w:t>
      </w:r>
      <w:r w:rsidRPr="005F2C0F" w:rsidR="003D2BDA">
        <w:t xml:space="preserve">). </w:t>
      </w:r>
    </w:p>
    <w:p w:rsidR="00100DD0" w:rsidRPr="00100DD0" w:rsidP="00100DD0">
      <w:pPr>
        <w:rPr>
          <w:sz w:val="24"/>
          <w:szCs w:val="24"/>
        </w:rPr>
      </w:pPr>
      <w:r w:rsidRPr="00100DD0">
        <w:rPr>
          <w:sz w:val="24"/>
          <w:szCs w:val="24"/>
        </w:rPr>
        <w:t xml:space="preserve">Обстоятельством, смягчающим административную ответственность </w:t>
      </w:r>
      <w:r w:rsidR="00CA046A">
        <w:rPr>
          <w:sz w:val="24"/>
          <w:szCs w:val="24"/>
        </w:rPr>
        <w:t>***</w:t>
      </w:r>
      <w:r>
        <w:rPr>
          <w:sz w:val="24"/>
          <w:szCs w:val="24"/>
        </w:rPr>
        <w:t>у</w:t>
      </w:r>
      <w:r w:rsidRPr="00100DD0">
        <w:rPr>
          <w:sz w:val="24"/>
          <w:szCs w:val="24"/>
        </w:rPr>
        <w:t xml:space="preserve"> С.Д., является раскаяние в </w:t>
      </w:r>
      <w:r w:rsidRPr="00100DD0">
        <w:rPr>
          <w:sz w:val="24"/>
          <w:szCs w:val="24"/>
        </w:rPr>
        <w:t>содеянном</w:t>
      </w:r>
      <w:r w:rsidRPr="00100DD0">
        <w:rPr>
          <w:sz w:val="24"/>
          <w:szCs w:val="24"/>
        </w:rPr>
        <w:t xml:space="preserve"> лица, привлекаемого к административной ответственности.</w:t>
      </w:r>
    </w:p>
    <w:p w:rsidR="00100DD0" w:rsidP="00100DD0">
      <w:pPr>
        <w:rPr>
          <w:sz w:val="24"/>
          <w:szCs w:val="24"/>
        </w:rPr>
      </w:pPr>
      <w:r w:rsidRPr="00100DD0">
        <w:rPr>
          <w:sz w:val="24"/>
          <w:szCs w:val="24"/>
        </w:rPr>
        <w:t>Обстоятельств, отягчающих административную ответственность, суд не усматривает.</w:t>
      </w:r>
    </w:p>
    <w:p w:rsidR="00250EBA" w:rsidRPr="005F2C0F" w:rsidP="00100DD0">
      <w:pPr>
        <w:rPr>
          <w:sz w:val="24"/>
          <w:szCs w:val="24"/>
        </w:rPr>
      </w:pPr>
      <w:r w:rsidRPr="005F2C0F">
        <w:rPr>
          <w:sz w:val="24"/>
          <w:szCs w:val="24"/>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50EBA" w:rsidRPr="005F2C0F" w:rsidP="00DB30D1">
      <w:pPr>
        <w:rPr>
          <w:sz w:val="24"/>
          <w:szCs w:val="24"/>
        </w:rPr>
      </w:pPr>
      <w:r w:rsidRPr="005F2C0F">
        <w:rPr>
          <w:sz w:val="24"/>
          <w:szCs w:val="24"/>
        </w:rPr>
        <w:t xml:space="preserve">В соответствии с п. 21 Постановления Пленума Верховного Суда РФ от 24.03.2005 № 5 </w:t>
      </w:r>
      <w:r w:rsidRPr="005F2C0F" w:rsidR="003D7663">
        <w:rPr>
          <w:sz w:val="24"/>
          <w:szCs w:val="24"/>
        </w:rPr>
        <w:t>«</w:t>
      </w:r>
      <w:r w:rsidRPr="005F2C0F">
        <w:rPr>
          <w:sz w:val="24"/>
          <w:szCs w:val="24"/>
        </w:rPr>
        <w:t>О некоторых вопросах, возникающих у судов при применении КоАП РФ</w:t>
      </w:r>
      <w:r w:rsidRPr="005F2C0F" w:rsidR="003D7663">
        <w:rPr>
          <w:sz w:val="24"/>
          <w:szCs w:val="24"/>
        </w:rPr>
        <w:t>»</w:t>
      </w:r>
      <w:r w:rsidRPr="005F2C0F">
        <w:rPr>
          <w:sz w:val="24"/>
          <w:szCs w:val="24"/>
        </w:rPr>
        <w:t xml:space="preserve">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w:t>
      </w:r>
      <w:r w:rsidRPr="005F2C0F" w:rsidR="001F5A10">
        <w:rPr>
          <w:sz w:val="24"/>
          <w:szCs w:val="24"/>
        </w:rPr>
        <w:t>учётом</w:t>
      </w:r>
      <w:r w:rsidRPr="005F2C0F">
        <w:rPr>
          <w:sz w:val="24"/>
          <w:szCs w:val="24"/>
        </w:rPr>
        <w:t xml:space="preserve">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250EBA" w:rsidRPr="005F2C0F" w:rsidP="00DB30D1">
      <w:pPr>
        <w:rPr>
          <w:sz w:val="24"/>
          <w:szCs w:val="24"/>
        </w:rPr>
      </w:pPr>
      <w:r w:rsidRPr="005F2C0F">
        <w:rPr>
          <w:sz w:val="24"/>
          <w:szCs w:val="24"/>
        </w:rPr>
        <w:t xml:space="preserve">С </w:t>
      </w:r>
      <w:r w:rsidRPr="005F2C0F" w:rsidR="004E426E">
        <w:rPr>
          <w:sz w:val="24"/>
          <w:szCs w:val="24"/>
        </w:rPr>
        <w:t>учётом</w:t>
      </w:r>
      <w:r w:rsidRPr="005F2C0F">
        <w:rPr>
          <w:sz w:val="24"/>
          <w:szCs w:val="24"/>
        </w:rPr>
        <w:t xml:space="preserve"> признаков объективной стороны, административное правонарушение, предусмотренное ч. </w:t>
      </w:r>
      <w:r w:rsidRPr="005F2C0F" w:rsidR="00B340A9">
        <w:rPr>
          <w:sz w:val="24"/>
          <w:szCs w:val="24"/>
        </w:rPr>
        <w:t>4</w:t>
      </w:r>
      <w:r w:rsidRPr="005F2C0F">
        <w:rPr>
          <w:sz w:val="24"/>
          <w:szCs w:val="24"/>
        </w:rPr>
        <w:t xml:space="preserve"> ст. 12.15 КоАП РФ, ни при каких обстоятельствах не может быть </w:t>
      </w:r>
      <w:r w:rsidRPr="005F2C0F">
        <w:rPr>
          <w:sz w:val="24"/>
          <w:szCs w:val="24"/>
        </w:rPr>
        <w:t>признано малозначительными, поскольку существенно нарушают охраняемые общественные отношения</w:t>
      </w:r>
      <w:r w:rsidRPr="005F2C0F" w:rsidR="00D94EE9">
        <w:rPr>
          <w:sz w:val="24"/>
          <w:szCs w:val="24"/>
        </w:rPr>
        <w:t xml:space="preserve"> </w:t>
      </w:r>
      <w:r w:rsidRPr="005F2C0F" w:rsidR="00892C8B">
        <w:rPr>
          <w:sz w:val="24"/>
          <w:szCs w:val="24"/>
        </w:rPr>
        <w:t>в сфере обеспечения безопасности дорожного движения</w:t>
      </w:r>
      <w:r w:rsidRPr="005F2C0F">
        <w:rPr>
          <w:sz w:val="24"/>
          <w:szCs w:val="24"/>
        </w:rPr>
        <w:t>.</w:t>
      </w:r>
    </w:p>
    <w:p w:rsidR="00250EBA" w:rsidRPr="005F2C0F" w:rsidP="00DB30D1">
      <w:pPr>
        <w:rPr>
          <w:sz w:val="24"/>
          <w:szCs w:val="24"/>
        </w:rPr>
      </w:pPr>
      <w:r w:rsidRPr="005F2C0F">
        <w:rPr>
          <w:sz w:val="24"/>
          <w:szCs w:val="24"/>
        </w:rPr>
        <w:t xml:space="preserve">При изложенных обстоятельствах совершенное </w:t>
      </w:r>
      <w:r w:rsidR="00CA046A">
        <w:rPr>
          <w:sz w:val="24"/>
          <w:szCs w:val="24"/>
        </w:rPr>
        <w:t>***</w:t>
      </w:r>
      <w:r w:rsidR="00544591">
        <w:rPr>
          <w:sz w:val="24"/>
          <w:szCs w:val="24"/>
        </w:rPr>
        <w:t>ым</w:t>
      </w:r>
      <w:r w:rsidR="00544591">
        <w:rPr>
          <w:sz w:val="24"/>
          <w:szCs w:val="24"/>
        </w:rPr>
        <w:t xml:space="preserve"> С.Д.</w:t>
      </w:r>
      <w:r w:rsidRPr="005F2C0F" w:rsidR="00DC5609">
        <w:rPr>
          <w:sz w:val="24"/>
          <w:szCs w:val="24"/>
        </w:rPr>
        <w:t xml:space="preserve"> </w:t>
      </w:r>
      <w:r w:rsidRPr="005F2C0F">
        <w:rPr>
          <w:sz w:val="24"/>
          <w:szCs w:val="24"/>
        </w:rPr>
        <w:t xml:space="preserve">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w:t>
      </w:r>
      <w:r w:rsidRPr="005F2C0F" w:rsidR="003D7663">
        <w:rPr>
          <w:sz w:val="24"/>
          <w:szCs w:val="24"/>
        </w:rPr>
        <w:t>«</w:t>
      </w:r>
      <w:r w:rsidRPr="005F2C0F">
        <w:rPr>
          <w:sz w:val="24"/>
          <w:szCs w:val="24"/>
        </w:rPr>
        <w:t>О некоторых вопросах, возникающих у судов при применении Кодекса Российской Федерации об административных правонарушениях</w:t>
      </w:r>
      <w:r w:rsidRPr="005F2C0F" w:rsidR="003D7663">
        <w:rPr>
          <w:sz w:val="24"/>
          <w:szCs w:val="24"/>
        </w:rPr>
        <w:t>»</w:t>
      </w:r>
      <w:r w:rsidRPr="005F2C0F">
        <w:rPr>
          <w:sz w:val="24"/>
          <w:szCs w:val="24"/>
        </w:rPr>
        <w:t>.</w:t>
      </w:r>
    </w:p>
    <w:p w:rsidR="00F11F83" w:rsidRPr="005F2C0F" w:rsidP="00DB30D1">
      <w:pPr>
        <w:rPr>
          <w:sz w:val="24"/>
          <w:szCs w:val="24"/>
        </w:rPr>
      </w:pPr>
      <w:r w:rsidRPr="005F2C0F">
        <w:rPr>
          <w:sz w:val="24"/>
          <w:szCs w:val="24"/>
        </w:rPr>
        <w:t xml:space="preserve">При определении вида и размера наказания, суд принимает во внимание характер совершенного правонарушения, сведения о личности виновного и полагает возможным определить наказание </w:t>
      </w:r>
      <w:r w:rsidRPr="005F2C0F" w:rsidR="001C5F00">
        <w:rPr>
          <w:sz w:val="24"/>
          <w:szCs w:val="24"/>
        </w:rPr>
        <w:t xml:space="preserve">в виде административного штрафа </w:t>
      </w:r>
      <w:r w:rsidRPr="005F2C0F" w:rsidR="00B0187E">
        <w:rPr>
          <w:sz w:val="24"/>
          <w:szCs w:val="24"/>
        </w:rPr>
        <w:t xml:space="preserve">в соответствии с </w:t>
      </w:r>
      <w:r w:rsidRPr="005F2C0F" w:rsidR="006C24B5">
        <w:rPr>
          <w:sz w:val="24"/>
          <w:szCs w:val="24"/>
        </w:rPr>
        <w:t>санкцией статьи</w:t>
      </w:r>
      <w:r w:rsidRPr="005F2C0F" w:rsidR="00B0187E">
        <w:rPr>
          <w:sz w:val="24"/>
          <w:szCs w:val="24"/>
        </w:rPr>
        <w:t>, по которой лицо признано виновным</w:t>
      </w:r>
      <w:r w:rsidRPr="005F2C0F">
        <w:rPr>
          <w:sz w:val="24"/>
          <w:szCs w:val="24"/>
        </w:rPr>
        <w:t>.</w:t>
      </w:r>
    </w:p>
    <w:p w:rsidR="00482049" w:rsidRPr="005F2C0F" w:rsidP="00DB30D1">
      <w:pPr>
        <w:rPr>
          <w:b/>
          <w:sz w:val="24"/>
          <w:szCs w:val="24"/>
        </w:rPr>
      </w:pPr>
      <w:r w:rsidRPr="005F2C0F">
        <w:rPr>
          <w:sz w:val="24"/>
          <w:szCs w:val="24"/>
        </w:rPr>
        <w:t xml:space="preserve">На основании изложенного, руководствуясь </w:t>
      </w:r>
      <w:r w:rsidRPr="005F2C0F" w:rsidR="001F5A10">
        <w:rPr>
          <w:sz w:val="24"/>
          <w:szCs w:val="24"/>
        </w:rPr>
        <w:t>статьёй</w:t>
      </w:r>
      <w:r w:rsidRPr="005F2C0F">
        <w:rPr>
          <w:sz w:val="24"/>
          <w:szCs w:val="24"/>
        </w:rPr>
        <w:t xml:space="preserve"> </w:t>
      </w:r>
      <w:r w:rsidRPr="005F2C0F" w:rsidR="00F11F83">
        <w:rPr>
          <w:sz w:val="24"/>
          <w:szCs w:val="24"/>
        </w:rPr>
        <w:t xml:space="preserve">4.1, ч. </w:t>
      </w:r>
      <w:r w:rsidRPr="005F2C0F" w:rsidR="00B21D30">
        <w:rPr>
          <w:sz w:val="24"/>
          <w:szCs w:val="24"/>
        </w:rPr>
        <w:t>5</w:t>
      </w:r>
      <w:r w:rsidRPr="005F2C0F" w:rsidR="00F11F83">
        <w:rPr>
          <w:sz w:val="24"/>
          <w:szCs w:val="24"/>
        </w:rPr>
        <w:t xml:space="preserve"> ст. </w:t>
      </w:r>
      <w:r w:rsidRPr="005F2C0F" w:rsidR="00081EA5">
        <w:rPr>
          <w:sz w:val="24"/>
          <w:szCs w:val="24"/>
        </w:rPr>
        <w:t>12.15</w:t>
      </w:r>
      <w:r w:rsidRPr="005F2C0F" w:rsidR="00F11F83">
        <w:rPr>
          <w:sz w:val="24"/>
          <w:szCs w:val="24"/>
        </w:rPr>
        <w:t xml:space="preserve">, </w:t>
      </w:r>
      <w:r w:rsidRPr="005F2C0F" w:rsidR="001F5A10">
        <w:rPr>
          <w:sz w:val="24"/>
          <w:szCs w:val="24"/>
        </w:rPr>
        <w:t xml:space="preserve">статьями </w:t>
      </w:r>
      <w:r w:rsidRPr="005F2C0F">
        <w:rPr>
          <w:sz w:val="24"/>
          <w:szCs w:val="24"/>
        </w:rPr>
        <w:t>29.9-29.11 КоАП РФ, судья</w:t>
      </w:r>
    </w:p>
    <w:p w:rsidR="00482049" w:rsidRPr="005F2C0F" w:rsidP="00DB30D1">
      <w:pPr>
        <w:pStyle w:val="Heading2"/>
        <w:rPr>
          <w:sz w:val="24"/>
          <w:szCs w:val="24"/>
        </w:rPr>
      </w:pPr>
      <w:r w:rsidRPr="005F2C0F">
        <w:rPr>
          <w:sz w:val="24"/>
          <w:szCs w:val="24"/>
        </w:rPr>
        <w:t>п</w:t>
      </w:r>
      <w:r w:rsidRPr="005F2C0F">
        <w:rPr>
          <w:sz w:val="24"/>
          <w:szCs w:val="24"/>
        </w:rPr>
        <w:t xml:space="preserve"> о с т а н о в и л</w:t>
      </w:r>
      <w:r w:rsidRPr="005F2C0F" w:rsidR="00B21D30">
        <w:rPr>
          <w:sz w:val="24"/>
          <w:szCs w:val="24"/>
        </w:rPr>
        <w:t xml:space="preserve"> </w:t>
      </w:r>
      <w:r w:rsidRPr="005F2C0F" w:rsidR="000D49D7">
        <w:rPr>
          <w:sz w:val="24"/>
          <w:szCs w:val="24"/>
        </w:rPr>
        <w:t>:</w:t>
      </w:r>
    </w:p>
    <w:p w:rsidR="00FC61AC" w:rsidRPr="005F2C0F" w:rsidP="00DB30D1">
      <w:pPr>
        <w:rPr>
          <w:sz w:val="24"/>
          <w:szCs w:val="24"/>
        </w:rPr>
      </w:pPr>
      <w:r>
        <w:rPr>
          <w:color w:val="000000"/>
          <w:sz w:val="24"/>
          <w:szCs w:val="24"/>
          <w:shd w:val="clear" w:color="auto" w:fill="FAFAFA"/>
        </w:rPr>
        <w:t>***</w:t>
      </w:r>
      <w:r w:rsidR="00260B48">
        <w:rPr>
          <w:color w:val="000000"/>
          <w:sz w:val="24"/>
          <w:szCs w:val="24"/>
          <w:shd w:val="clear" w:color="auto" w:fill="FAFAFA"/>
        </w:rPr>
        <w:t>а Сергея Дмитриевича</w:t>
      </w:r>
      <w:r w:rsidRPr="005F2C0F" w:rsidR="00427D2F">
        <w:rPr>
          <w:sz w:val="24"/>
          <w:szCs w:val="24"/>
          <w:lang w:bidi="ru-RU"/>
        </w:rPr>
        <w:t xml:space="preserve"> </w:t>
      </w:r>
      <w:r w:rsidRPr="005F2C0F" w:rsidR="00E81480">
        <w:rPr>
          <w:sz w:val="24"/>
          <w:szCs w:val="24"/>
        </w:rPr>
        <w:t>признать виновн</w:t>
      </w:r>
      <w:r w:rsidRPr="005F2C0F" w:rsidR="004E426E">
        <w:rPr>
          <w:sz w:val="24"/>
          <w:szCs w:val="24"/>
        </w:rPr>
        <w:t>ым</w:t>
      </w:r>
      <w:r w:rsidRPr="005F2C0F" w:rsidR="00E81480">
        <w:rPr>
          <w:sz w:val="24"/>
          <w:szCs w:val="24"/>
        </w:rPr>
        <w:t xml:space="preserve"> в совершении административного правонарушения, предусмотренного </w:t>
      </w:r>
      <w:r w:rsidRPr="005F2C0F" w:rsidR="008E5146">
        <w:rPr>
          <w:sz w:val="24"/>
          <w:szCs w:val="24"/>
        </w:rPr>
        <w:t>частью</w:t>
      </w:r>
      <w:r w:rsidRPr="005F2C0F" w:rsidR="0040013A">
        <w:rPr>
          <w:sz w:val="24"/>
          <w:szCs w:val="24"/>
        </w:rPr>
        <w:t xml:space="preserve"> </w:t>
      </w:r>
      <w:r w:rsidRPr="005F2C0F" w:rsidR="00427D2F">
        <w:rPr>
          <w:sz w:val="24"/>
          <w:szCs w:val="24"/>
        </w:rPr>
        <w:t>4</w:t>
      </w:r>
      <w:r w:rsidRPr="005F2C0F" w:rsidR="00E81480">
        <w:rPr>
          <w:sz w:val="24"/>
          <w:szCs w:val="24"/>
        </w:rPr>
        <w:t xml:space="preserve"> статьи 12.15 КоАП РФ, и назначить </w:t>
      </w:r>
      <w:r w:rsidRPr="005F2C0F">
        <w:rPr>
          <w:sz w:val="24"/>
          <w:szCs w:val="24"/>
        </w:rPr>
        <w:t xml:space="preserve">административное наказание в виде </w:t>
      </w:r>
      <w:r w:rsidRPr="005F2C0F" w:rsidR="00427D2F">
        <w:rPr>
          <w:sz w:val="24"/>
          <w:szCs w:val="24"/>
        </w:rPr>
        <w:t>административного штрафа в размере 7500 (семи тысяч пятисот) рублей</w:t>
      </w:r>
      <w:r w:rsidRPr="005F2C0F" w:rsidR="00734DE4">
        <w:rPr>
          <w:sz w:val="24"/>
          <w:szCs w:val="24"/>
        </w:rPr>
        <w:t>.</w:t>
      </w:r>
    </w:p>
    <w:p w:rsidR="00C57579" w:rsidRPr="005F2C0F" w:rsidP="00DB30D1">
      <w:pPr>
        <w:rPr>
          <w:sz w:val="24"/>
          <w:szCs w:val="24"/>
        </w:rPr>
      </w:pPr>
      <w:r w:rsidRPr="005F2C0F">
        <w:rPr>
          <w:sz w:val="24"/>
          <w:szCs w:val="24"/>
        </w:rPr>
        <w:t>Перечисление штрафа производить по следующим реквизитам:</w:t>
      </w:r>
    </w:p>
    <w:p w:rsidR="009702F0" w:rsidRPr="005F2C0F" w:rsidP="00DB30D1">
      <w:pPr>
        <w:rPr>
          <w:sz w:val="24"/>
          <w:szCs w:val="24"/>
        </w:rPr>
      </w:pPr>
      <w:r w:rsidRPr="005F2C0F">
        <w:rPr>
          <w:sz w:val="24"/>
          <w:szCs w:val="24"/>
        </w:rPr>
        <w:t xml:space="preserve">Плательщик: </w:t>
      </w:r>
      <w:r w:rsidR="00CA046A">
        <w:rPr>
          <w:sz w:val="24"/>
          <w:szCs w:val="24"/>
        </w:rPr>
        <w:t>***</w:t>
      </w:r>
      <w:r w:rsidRPr="004F6F85" w:rsidR="00F8109F">
        <w:rPr>
          <w:sz w:val="24"/>
          <w:szCs w:val="24"/>
        </w:rPr>
        <w:t xml:space="preserve"> Сергей Дмитриевич</w:t>
      </w:r>
      <w:r w:rsidR="00A168CB">
        <w:rPr>
          <w:sz w:val="24"/>
          <w:szCs w:val="24"/>
        </w:rPr>
        <w:t xml:space="preserve">, </w:t>
      </w:r>
      <w:r w:rsidRPr="005F2C0F">
        <w:rPr>
          <w:sz w:val="24"/>
          <w:szCs w:val="24"/>
        </w:rPr>
        <w:t xml:space="preserve">Адрес плательщика: </w:t>
      </w:r>
      <w:r w:rsidRPr="004F6F85" w:rsidR="004F6F85">
        <w:rPr>
          <w:sz w:val="24"/>
          <w:szCs w:val="24"/>
        </w:rPr>
        <w:t>Республика Крым 296323, Крымская ул, Октябрьское с, Первомайский р-н,</w:t>
      </w:r>
      <w:r w:rsidR="004F6F85">
        <w:rPr>
          <w:sz w:val="24"/>
          <w:szCs w:val="24"/>
        </w:rPr>
        <w:t xml:space="preserve"> </w:t>
      </w:r>
      <w:r w:rsidRPr="004F6F85" w:rsidR="004F6F85">
        <w:rPr>
          <w:sz w:val="24"/>
          <w:szCs w:val="24"/>
        </w:rPr>
        <w:t xml:space="preserve">Крым </w:t>
      </w:r>
      <w:r w:rsidRPr="004F6F85" w:rsidR="004F6F85">
        <w:rPr>
          <w:sz w:val="24"/>
          <w:szCs w:val="24"/>
        </w:rPr>
        <w:t>Респ</w:t>
      </w:r>
      <w:r w:rsidRPr="004F6F85" w:rsidR="004F6F85">
        <w:rPr>
          <w:sz w:val="24"/>
          <w:szCs w:val="24"/>
        </w:rPr>
        <w:t>, Дом 20</w:t>
      </w:r>
      <w:r w:rsidR="00A168CB">
        <w:rPr>
          <w:sz w:val="24"/>
          <w:szCs w:val="24"/>
        </w:rPr>
        <w:t xml:space="preserve">, </w:t>
      </w:r>
      <w:r w:rsidRPr="005F2C0F">
        <w:rPr>
          <w:sz w:val="24"/>
          <w:szCs w:val="24"/>
        </w:rPr>
        <w:t xml:space="preserve">Получатель </w:t>
      </w:r>
      <w:r w:rsidRPr="004F6F85" w:rsidR="004F6F85">
        <w:rPr>
          <w:sz w:val="24"/>
          <w:szCs w:val="24"/>
        </w:rPr>
        <w:t>УФК по Республике Крым (ОМВД России по</w:t>
      </w:r>
      <w:r w:rsidR="004F6F85">
        <w:rPr>
          <w:sz w:val="24"/>
          <w:szCs w:val="24"/>
        </w:rPr>
        <w:t xml:space="preserve"> </w:t>
      </w:r>
      <w:r w:rsidRPr="004F6F85" w:rsidR="004F6F85">
        <w:rPr>
          <w:sz w:val="24"/>
          <w:szCs w:val="24"/>
        </w:rPr>
        <w:t>Симферопольскому району)</w:t>
      </w:r>
      <w:r w:rsidR="004F6F85">
        <w:rPr>
          <w:sz w:val="24"/>
          <w:szCs w:val="24"/>
        </w:rPr>
        <w:t xml:space="preserve">, </w:t>
      </w:r>
      <w:r w:rsidRPr="005F2C0F">
        <w:rPr>
          <w:sz w:val="24"/>
          <w:szCs w:val="24"/>
        </w:rPr>
        <w:t>Банк получателя</w:t>
      </w:r>
      <w:r w:rsidRPr="005F2C0F" w:rsidR="0036504E">
        <w:rPr>
          <w:sz w:val="24"/>
          <w:szCs w:val="24"/>
        </w:rPr>
        <w:t xml:space="preserve"> </w:t>
      </w:r>
      <w:r w:rsidRPr="004F6F85" w:rsidR="004F6F85">
        <w:rPr>
          <w:sz w:val="24"/>
          <w:szCs w:val="24"/>
        </w:rPr>
        <w:t>ОКЦ Nº7 ЮГУ Банка России/ГУФК по</w:t>
      </w:r>
      <w:r w:rsidR="004F6F85">
        <w:rPr>
          <w:sz w:val="24"/>
          <w:szCs w:val="24"/>
        </w:rPr>
        <w:t xml:space="preserve"> </w:t>
      </w:r>
      <w:r w:rsidRPr="004F6F85" w:rsidR="004F6F85">
        <w:rPr>
          <w:sz w:val="24"/>
          <w:szCs w:val="24"/>
        </w:rPr>
        <w:t>Республике Крым, г. Симферополь</w:t>
      </w:r>
      <w:r w:rsidRPr="005F2C0F">
        <w:rPr>
          <w:sz w:val="24"/>
          <w:szCs w:val="24"/>
        </w:rPr>
        <w:t xml:space="preserve">, </w:t>
      </w:r>
      <w:r w:rsidR="002D14CD">
        <w:rPr>
          <w:sz w:val="24"/>
          <w:szCs w:val="24"/>
        </w:rPr>
        <w:t xml:space="preserve">номер счета получателя </w:t>
      </w:r>
      <w:r w:rsidRPr="002D14CD" w:rsidR="002D14CD">
        <w:rPr>
          <w:sz w:val="24"/>
          <w:szCs w:val="24"/>
        </w:rPr>
        <w:t>03100643000000017500</w:t>
      </w:r>
      <w:r w:rsidR="002D14CD">
        <w:rPr>
          <w:sz w:val="24"/>
          <w:szCs w:val="24"/>
        </w:rPr>
        <w:t xml:space="preserve">, </w:t>
      </w:r>
      <w:r w:rsidRPr="005F2C0F">
        <w:rPr>
          <w:sz w:val="24"/>
          <w:szCs w:val="24"/>
        </w:rPr>
        <w:t>к</w:t>
      </w:r>
      <w:r w:rsidR="007822FC">
        <w:rPr>
          <w:sz w:val="24"/>
          <w:szCs w:val="24"/>
        </w:rPr>
        <w:t>ор</w:t>
      </w:r>
      <w:r w:rsidR="007822FC">
        <w:rPr>
          <w:sz w:val="24"/>
          <w:szCs w:val="24"/>
        </w:rPr>
        <w:t>.</w:t>
      </w:r>
      <w:r w:rsidRPr="005F2C0F">
        <w:rPr>
          <w:sz w:val="24"/>
          <w:szCs w:val="24"/>
        </w:rPr>
        <w:t xml:space="preserve">/с </w:t>
      </w:r>
      <w:r w:rsidRPr="007822FC" w:rsidR="007822FC">
        <w:rPr>
          <w:sz w:val="24"/>
          <w:szCs w:val="24"/>
        </w:rPr>
        <w:t>40102810645370000035</w:t>
      </w:r>
      <w:r w:rsidRPr="005F2C0F">
        <w:rPr>
          <w:sz w:val="24"/>
          <w:szCs w:val="24"/>
        </w:rPr>
        <w:t>, БИК</w:t>
      </w:r>
      <w:r w:rsidRPr="005F2C0F" w:rsidR="0036504E">
        <w:rPr>
          <w:sz w:val="24"/>
          <w:szCs w:val="24"/>
        </w:rPr>
        <w:t xml:space="preserve"> </w:t>
      </w:r>
      <w:r w:rsidRPr="005F2C0F">
        <w:rPr>
          <w:sz w:val="24"/>
          <w:szCs w:val="24"/>
        </w:rPr>
        <w:t>013510002, ИНН</w:t>
      </w:r>
      <w:r w:rsidRPr="005F2C0F" w:rsidR="0036504E">
        <w:rPr>
          <w:sz w:val="24"/>
          <w:szCs w:val="24"/>
        </w:rPr>
        <w:t xml:space="preserve"> </w:t>
      </w:r>
      <w:r w:rsidRPr="007822FC" w:rsidR="007822FC">
        <w:rPr>
          <w:sz w:val="24"/>
          <w:szCs w:val="24"/>
        </w:rPr>
        <w:t>9102002300</w:t>
      </w:r>
      <w:r w:rsidRPr="005F2C0F">
        <w:rPr>
          <w:sz w:val="24"/>
          <w:szCs w:val="24"/>
        </w:rPr>
        <w:t>, КПП</w:t>
      </w:r>
      <w:r w:rsidRPr="005F2C0F" w:rsidR="0036504E">
        <w:rPr>
          <w:sz w:val="24"/>
          <w:szCs w:val="24"/>
        </w:rPr>
        <w:t xml:space="preserve"> </w:t>
      </w:r>
      <w:r w:rsidRPr="005F2C0F">
        <w:rPr>
          <w:sz w:val="24"/>
          <w:szCs w:val="24"/>
        </w:rPr>
        <w:t>910201001, ОКТМО</w:t>
      </w:r>
      <w:r w:rsidRPr="005F2C0F" w:rsidR="0036504E">
        <w:rPr>
          <w:sz w:val="24"/>
          <w:szCs w:val="24"/>
        </w:rPr>
        <w:t xml:space="preserve"> </w:t>
      </w:r>
      <w:r w:rsidRPr="002D14CD" w:rsidR="002D14CD">
        <w:rPr>
          <w:sz w:val="24"/>
          <w:szCs w:val="24"/>
        </w:rPr>
        <w:t>35647438</w:t>
      </w:r>
      <w:r w:rsidRPr="005F2C0F">
        <w:rPr>
          <w:sz w:val="24"/>
          <w:szCs w:val="24"/>
        </w:rPr>
        <w:t>, КБК</w:t>
      </w:r>
      <w:r w:rsidRPr="005F2C0F" w:rsidR="0036504E">
        <w:rPr>
          <w:sz w:val="24"/>
          <w:szCs w:val="24"/>
        </w:rPr>
        <w:t xml:space="preserve"> </w:t>
      </w:r>
      <w:r w:rsidR="002D14CD">
        <w:rPr>
          <w:sz w:val="24"/>
          <w:szCs w:val="24"/>
        </w:rPr>
        <w:t xml:space="preserve">188 116 01123 01 0001 140, </w:t>
      </w:r>
      <w:r w:rsidRPr="005F2C0F">
        <w:rPr>
          <w:sz w:val="24"/>
          <w:szCs w:val="24"/>
        </w:rPr>
        <w:t>УИН:</w:t>
      </w:r>
      <w:r w:rsidRPr="002D14CD" w:rsidR="002D14CD">
        <w:t xml:space="preserve"> </w:t>
      </w:r>
      <w:r w:rsidRPr="002D14CD" w:rsidR="002D14CD">
        <w:rPr>
          <w:sz w:val="24"/>
          <w:szCs w:val="24"/>
        </w:rPr>
        <w:t>18810491252700007386</w:t>
      </w:r>
      <w:r w:rsidRPr="005F2C0F" w:rsidR="00FF0D52">
        <w:rPr>
          <w:sz w:val="24"/>
          <w:szCs w:val="24"/>
        </w:rPr>
        <w:t>.</w:t>
      </w:r>
    </w:p>
    <w:p w:rsidR="009702F0" w:rsidRPr="005F2C0F" w:rsidP="00DB30D1">
      <w:pPr>
        <w:rPr>
          <w:sz w:val="24"/>
          <w:szCs w:val="24"/>
          <w:lang w:bidi="ru-RU"/>
        </w:rPr>
      </w:pPr>
      <w:r w:rsidRPr="005F2C0F">
        <w:rPr>
          <w:sz w:val="24"/>
          <w:szCs w:val="24"/>
          <w:lang w:bidi="ru-RU"/>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702F0" w:rsidRPr="005F2C0F" w:rsidP="00DB30D1">
      <w:pPr>
        <w:rPr>
          <w:sz w:val="24"/>
          <w:szCs w:val="24"/>
          <w:lang w:bidi="ru-RU"/>
        </w:rPr>
      </w:pPr>
      <w:r w:rsidRPr="005F2C0F">
        <w:rPr>
          <w:sz w:val="24"/>
          <w:szCs w:val="24"/>
          <w:lang w:bidi="ru-RU"/>
        </w:rPr>
        <w:t xml:space="preserve">Квитанцию об оплате штрафа необходимо предоставить лично или переслать по почте в судебный участок № </w:t>
      </w:r>
      <w:r w:rsidR="002D14CD">
        <w:rPr>
          <w:sz w:val="24"/>
          <w:szCs w:val="24"/>
          <w:lang w:bidi="ru-RU"/>
        </w:rPr>
        <w:t>78</w:t>
      </w:r>
      <w:r w:rsidRPr="005F2C0F">
        <w:rPr>
          <w:sz w:val="24"/>
          <w:szCs w:val="24"/>
          <w:lang w:bidi="ru-RU"/>
        </w:rPr>
        <w:t xml:space="preserve"> Симферопольского судебного района (Симферопольский район) Республики Крым по адресу: 295034, Республика Крым, г. Симферополь, ул. Куйбышева, 58Д.</w:t>
      </w:r>
    </w:p>
    <w:p w:rsidR="009702F0" w:rsidRPr="005F2C0F" w:rsidP="00DB30D1">
      <w:pPr>
        <w:rPr>
          <w:sz w:val="24"/>
          <w:szCs w:val="24"/>
          <w:lang w:bidi="ru-RU"/>
        </w:rPr>
      </w:pPr>
      <w:r w:rsidRPr="005F2C0F">
        <w:rPr>
          <w:sz w:val="24"/>
          <w:szCs w:val="24"/>
          <w:lang w:bidi="ru-RU"/>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5F2C0F">
        <w:rPr>
          <w:sz w:val="24"/>
          <w:szCs w:val="24"/>
          <w:lang w:bidi="ru-RU"/>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57579" w:rsidRPr="005F2C0F" w:rsidP="00DB30D1">
      <w:pPr>
        <w:rPr>
          <w:sz w:val="24"/>
          <w:szCs w:val="24"/>
          <w:lang w:bidi="ru-RU"/>
        </w:rPr>
      </w:pPr>
      <w:r w:rsidRPr="005F2C0F">
        <w:rPr>
          <w:sz w:val="24"/>
          <w:szCs w:val="24"/>
          <w:lang w:bidi="ru-RU"/>
        </w:rPr>
        <w:t>Срок предъявления постановления к исполнению в течение двух лет со дня вступления постановления в законную силу.</w:t>
      </w:r>
    </w:p>
    <w:p w:rsidR="00C57579" w:rsidRPr="005F2C0F" w:rsidP="00DB30D1">
      <w:pPr>
        <w:rPr>
          <w:sz w:val="24"/>
          <w:szCs w:val="24"/>
          <w:lang w:bidi="ru-RU"/>
        </w:rPr>
      </w:pPr>
      <w:r w:rsidRPr="005F2C0F">
        <w:rPr>
          <w:sz w:val="24"/>
          <w:szCs w:val="24"/>
          <w:lang w:bidi="ru-RU"/>
        </w:rPr>
        <w:t>Исполнение данного постановления в части изъятия водительского удостоверения поручить компетентному органу ГИБДД ОМВД России.</w:t>
      </w:r>
    </w:p>
    <w:p w:rsidR="00C57579" w:rsidRPr="005F2C0F" w:rsidP="00DB30D1">
      <w:pPr>
        <w:rPr>
          <w:sz w:val="24"/>
          <w:szCs w:val="24"/>
          <w:lang w:bidi="ru-RU"/>
        </w:rPr>
      </w:pPr>
      <w:r w:rsidRPr="005F2C0F">
        <w:rPr>
          <w:sz w:val="24"/>
          <w:szCs w:val="24"/>
          <w:lang w:bidi="ru-RU"/>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57579" w:rsidRPr="005F2C0F" w:rsidP="00DB30D1">
      <w:pPr>
        <w:rPr>
          <w:sz w:val="24"/>
          <w:szCs w:val="24"/>
          <w:lang w:bidi="ru-RU"/>
        </w:rPr>
      </w:pPr>
      <w:r w:rsidRPr="005F2C0F">
        <w:rPr>
          <w:sz w:val="24"/>
          <w:szCs w:val="24"/>
          <w:lang w:bidi="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w:t>
      </w:r>
      <w:r w:rsidRPr="005F2C0F">
        <w:rPr>
          <w:sz w:val="24"/>
          <w:szCs w:val="24"/>
          <w:lang w:bidi="ru-RU"/>
        </w:rPr>
        <w:t>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57579" w:rsidRPr="005F2C0F" w:rsidP="00DB30D1">
      <w:pPr>
        <w:rPr>
          <w:sz w:val="24"/>
          <w:szCs w:val="24"/>
          <w:lang w:bidi="ru-RU"/>
        </w:rPr>
      </w:pPr>
      <w:r w:rsidRPr="005F2C0F">
        <w:rPr>
          <w:sz w:val="24"/>
          <w:szCs w:val="24"/>
          <w:lang w:bidi="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57579" w:rsidRPr="005F2C0F" w:rsidP="00DB30D1">
      <w:pPr>
        <w:rPr>
          <w:sz w:val="24"/>
          <w:szCs w:val="24"/>
          <w:lang w:bidi="ru-RU"/>
        </w:rPr>
      </w:pPr>
      <w:r w:rsidRPr="005F2C0F">
        <w:rPr>
          <w:sz w:val="24"/>
          <w:szCs w:val="24"/>
          <w:lang w:bidi="ru-RU"/>
        </w:rPr>
        <w:t>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частями 1 и 4 статьи 12.8, частью 1 статьи 12.26 и частью 3 статьи</w:t>
      </w:r>
      <w:r w:rsidRPr="005F2C0F">
        <w:rPr>
          <w:sz w:val="24"/>
          <w:szCs w:val="24"/>
          <w:lang w:bidi="ru-RU"/>
        </w:rPr>
        <w:t xml:space="preserve">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C24B5" w:rsidRPr="005F2C0F" w:rsidP="00DB30D1">
      <w:pPr>
        <w:rPr>
          <w:sz w:val="24"/>
          <w:szCs w:val="24"/>
          <w:lang w:bidi="ru-RU"/>
        </w:rPr>
      </w:pPr>
      <w:r w:rsidRPr="005F2C0F">
        <w:rPr>
          <w:sz w:val="24"/>
          <w:szCs w:val="24"/>
          <w:lang w:bidi="ru-RU"/>
        </w:rPr>
        <w:t xml:space="preserve">Постановление может быть обжаловано в Симферопольский районный суд Республики Крым в течение 10 </w:t>
      </w:r>
      <w:r w:rsidRPr="005F2C0F" w:rsidR="00734DE4">
        <w:rPr>
          <w:sz w:val="24"/>
          <w:szCs w:val="24"/>
          <w:lang w:bidi="ru-RU"/>
        </w:rPr>
        <w:t>дней</w:t>
      </w:r>
      <w:r w:rsidRPr="005F2C0F">
        <w:rPr>
          <w:sz w:val="24"/>
          <w:szCs w:val="24"/>
          <w:lang w:bidi="ru-RU"/>
        </w:rPr>
        <w:t xml:space="preserve"> со дня вручения или получения копии постановления.</w:t>
      </w:r>
    </w:p>
    <w:p w:rsidR="00E704D1" w:rsidRPr="005F2C0F" w:rsidP="00DB30D1">
      <w:pPr>
        <w:spacing w:before="360"/>
        <w:rPr>
          <w:sz w:val="24"/>
          <w:szCs w:val="24"/>
        </w:rPr>
      </w:pPr>
      <w:r w:rsidRPr="005F2C0F">
        <w:rPr>
          <w:sz w:val="24"/>
          <w:szCs w:val="24"/>
        </w:rPr>
        <w:t>Мировой судья</w:t>
      </w:r>
      <w:r w:rsidRPr="005F2C0F" w:rsidR="006C24B5">
        <w:rPr>
          <w:sz w:val="24"/>
          <w:szCs w:val="24"/>
        </w:rPr>
        <w:tab/>
      </w:r>
      <w:r w:rsidRPr="005F2C0F" w:rsidR="006C24B5">
        <w:rPr>
          <w:sz w:val="24"/>
          <w:szCs w:val="24"/>
        </w:rPr>
        <w:tab/>
      </w:r>
      <w:r w:rsidRPr="005F2C0F" w:rsidR="006C24B5">
        <w:rPr>
          <w:sz w:val="24"/>
          <w:szCs w:val="24"/>
        </w:rPr>
        <w:tab/>
      </w:r>
      <w:r w:rsidRPr="005F2C0F" w:rsidR="006C24B5">
        <w:rPr>
          <w:sz w:val="24"/>
          <w:szCs w:val="24"/>
        </w:rPr>
        <w:tab/>
      </w:r>
      <w:r w:rsidRPr="005F2C0F" w:rsidR="006C24B5">
        <w:rPr>
          <w:sz w:val="24"/>
          <w:szCs w:val="24"/>
        </w:rPr>
        <w:tab/>
      </w:r>
      <w:r w:rsidRPr="005F2C0F" w:rsidR="006C24B5">
        <w:rPr>
          <w:sz w:val="24"/>
          <w:szCs w:val="24"/>
        </w:rPr>
        <w:tab/>
      </w:r>
      <w:r w:rsidRPr="005F2C0F" w:rsidR="006C24B5">
        <w:rPr>
          <w:sz w:val="24"/>
          <w:szCs w:val="24"/>
        </w:rPr>
        <w:tab/>
      </w:r>
      <w:r w:rsidRPr="005F2C0F">
        <w:rPr>
          <w:sz w:val="24"/>
          <w:szCs w:val="24"/>
        </w:rPr>
        <w:t>И.В. Ищенко</w:t>
      </w:r>
    </w:p>
    <w:sectPr w:rsidSect="004E426E">
      <w:headerReference w:type="first" r:id="rId5"/>
      <w:pgSz w:w="11907" w:h="16840"/>
      <w:pgMar w:top="851" w:right="567"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F3C" w:rsidRPr="00100DD0" w:rsidP="00EA7BDB">
    <w:pPr>
      <w:pStyle w:val="Header"/>
      <w:ind w:left="5103"/>
      <w:rPr>
        <w:sz w:val="24"/>
        <w:szCs w:val="24"/>
      </w:rPr>
    </w:pPr>
    <w:r w:rsidRPr="00100DD0">
      <w:rPr>
        <w:sz w:val="24"/>
        <w:szCs w:val="24"/>
      </w:rPr>
      <w:t>Дело № 05-</w:t>
    </w:r>
    <w:r w:rsidRPr="00100DD0" w:rsidR="00100DD0">
      <w:rPr>
        <w:sz w:val="24"/>
        <w:szCs w:val="24"/>
      </w:rPr>
      <w:t>0014</w:t>
    </w:r>
    <w:r w:rsidRPr="00100DD0">
      <w:rPr>
        <w:sz w:val="24"/>
        <w:szCs w:val="24"/>
      </w:rPr>
      <w:t>/</w:t>
    </w:r>
    <w:r w:rsidRPr="00100DD0" w:rsidR="00100DD0">
      <w:rPr>
        <w:sz w:val="24"/>
        <w:szCs w:val="24"/>
      </w:rPr>
      <w:t>78</w:t>
    </w:r>
    <w:r w:rsidRPr="00100DD0">
      <w:rPr>
        <w:sz w:val="24"/>
        <w:szCs w:val="24"/>
      </w:rPr>
      <w:t>/</w:t>
    </w:r>
    <w:r w:rsidRPr="00100DD0" w:rsidR="00100DD0">
      <w:rPr>
        <w:sz w:val="24"/>
        <w:szCs w:val="24"/>
      </w:rPr>
      <w:t>2026</w:t>
    </w:r>
  </w:p>
  <w:p w:rsidR="000105F4" w:rsidRPr="00100DD0" w:rsidP="00EA7BDB">
    <w:pPr>
      <w:pStyle w:val="Header"/>
      <w:ind w:left="5103"/>
      <w:rPr>
        <w:sz w:val="24"/>
        <w:szCs w:val="24"/>
      </w:rPr>
    </w:pPr>
    <w:r w:rsidRPr="00100DD0">
      <w:rPr>
        <w:sz w:val="24"/>
        <w:szCs w:val="24"/>
      </w:rPr>
      <w:t xml:space="preserve">УИД </w:t>
    </w:r>
    <w:r w:rsidRPr="00100DD0" w:rsidR="00100DD0">
      <w:rPr>
        <w:sz w:val="24"/>
        <w:szCs w:val="24"/>
      </w:rPr>
      <w:t>91MS0078-01-2025-002436-83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21F56"/>
    <w:multiLevelType w:val="hybridMultilevel"/>
    <w:tmpl w:val="BD56291A"/>
    <w:lvl w:ilvl="0">
      <w:start w:val="1"/>
      <w:numFmt w:val="bullet"/>
      <w:lvlText w:val=""/>
      <w:lvlJc w:val="left"/>
      <w:pPr>
        <w:ind w:left="1347" w:hanging="360"/>
      </w:pPr>
      <w:rPr>
        <w:rFonts w:ascii="Symbol" w:hAnsi="Symbol" w:hint="default"/>
      </w:rPr>
    </w:lvl>
    <w:lvl w:ilvl="1" w:tentative="1">
      <w:start w:val="1"/>
      <w:numFmt w:val="bullet"/>
      <w:lvlText w:val="o"/>
      <w:lvlJc w:val="left"/>
      <w:pPr>
        <w:ind w:left="2067" w:hanging="360"/>
      </w:pPr>
      <w:rPr>
        <w:rFonts w:ascii="Courier New" w:hAnsi="Courier New" w:cs="Courier New" w:hint="default"/>
      </w:rPr>
    </w:lvl>
    <w:lvl w:ilvl="2" w:tentative="1">
      <w:start w:val="1"/>
      <w:numFmt w:val="bullet"/>
      <w:lvlText w:val=""/>
      <w:lvlJc w:val="left"/>
      <w:pPr>
        <w:ind w:left="2787" w:hanging="360"/>
      </w:pPr>
      <w:rPr>
        <w:rFonts w:ascii="Wingdings" w:hAnsi="Wingdings" w:hint="default"/>
      </w:rPr>
    </w:lvl>
    <w:lvl w:ilvl="3" w:tentative="1">
      <w:start w:val="1"/>
      <w:numFmt w:val="bullet"/>
      <w:lvlText w:val=""/>
      <w:lvlJc w:val="left"/>
      <w:pPr>
        <w:ind w:left="3507" w:hanging="360"/>
      </w:pPr>
      <w:rPr>
        <w:rFonts w:ascii="Symbol" w:hAnsi="Symbol" w:hint="default"/>
      </w:rPr>
    </w:lvl>
    <w:lvl w:ilvl="4" w:tentative="1">
      <w:start w:val="1"/>
      <w:numFmt w:val="bullet"/>
      <w:lvlText w:val="o"/>
      <w:lvlJc w:val="left"/>
      <w:pPr>
        <w:ind w:left="4227" w:hanging="360"/>
      </w:pPr>
      <w:rPr>
        <w:rFonts w:ascii="Courier New" w:hAnsi="Courier New" w:cs="Courier New" w:hint="default"/>
      </w:rPr>
    </w:lvl>
    <w:lvl w:ilvl="5" w:tentative="1">
      <w:start w:val="1"/>
      <w:numFmt w:val="bullet"/>
      <w:lvlText w:val=""/>
      <w:lvlJc w:val="left"/>
      <w:pPr>
        <w:ind w:left="4947" w:hanging="360"/>
      </w:pPr>
      <w:rPr>
        <w:rFonts w:ascii="Wingdings" w:hAnsi="Wingdings" w:hint="default"/>
      </w:rPr>
    </w:lvl>
    <w:lvl w:ilvl="6" w:tentative="1">
      <w:start w:val="1"/>
      <w:numFmt w:val="bullet"/>
      <w:lvlText w:val=""/>
      <w:lvlJc w:val="left"/>
      <w:pPr>
        <w:ind w:left="5667" w:hanging="360"/>
      </w:pPr>
      <w:rPr>
        <w:rFonts w:ascii="Symbol" w:hAnsi="Symbol" w:hint="default"/>
      </w:rPr>
    </w:lvl>
    <w:lvl w:ilvl="7" w:tentative="1">
      <w:start w:val="1"/>
      <w:numFmt w:val="bullet"/>
      <w:lvlText w:val="o"/>
      <w:lvlJc w:val="left"/>
      <w:pPr>
        <w:ind w:left="6387" w:hanging="360"/>
      </w:pPr>
      <w:rPr>
        <w:rFonts w:ascii="Courier New" w:hAnsi="Courier New" w:cs="Courier New" w:hint="default"/>
      </w:rPr>
    </w:lvl>
    <w:lvl w:ilvl="8" w:tentative="1">
      <w:start w:val="1"/>
      <w:numFmt w:val="bullet"/>
      <w:lvlText w:val=""/>
      <w:lvlJc w:val="left"/>
      <w:pPr>
        <w:ind w:left="7107" w:hanging="360"/>
      </w:pPr>
      <w:rPr>
        <w:rFonts w:ascii="Wingdings" w:hAnsi="Wingdings" w:hint="default"/>
      </w:rPr>
    </w:lvl>
  </w:abstractNum>
  <w:abstractNum w:abstractNumId="1">
    <w:nsid w:val="273D0EE9"/>
    <w:multiLevelType w:val="hybridMultilevel"/>
    <w:tmpl w:val="52B421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FC000E2"/>
    <w:multiLevelType w:val="hybridMultilevel"/>
    <w:tmpl w:val="1744F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51C2"/>
    <w:rsid w:val="000105F4"/>
    <w:rsid w:val="000275B9"/>
    <w:rsid w:val="00042766"/>
    <w:rsid w:val="000434B8"/>
    <w:rsid w:val="0008049F"/>
    <w:rsid w:val="00081EA5"/>
    <w:rsid w:val="00084573"/>
    <w:rsid w:val="00086ACC"/>
    <w:rsid w:val="000976AF"/>
    <w:rsid w:val="00097C7D"/>
    <w:rsid w:val="000A3504"/>
    <w:rsid w:val="000A691D"/>
    <w:rsid w:val="000B14CC"/>
    <w:rsid w:val="000B5292"/>
    <w:rsid w:val="000B6692"/>
    <w:rsid w:val="000B6DD2"/>
    <w:rsid w:val="000D22DA"/>
    <w:rsid w:val="000D4055"/>
    <w:rsid w:val="000D49D7"/>
    <w:rsid w:val="000D7A93"/>
    <w:rsid w:val="000D7B2A"/>
    <w:rsid w:val="0010094D"/>
    <w:rsid w:val="00100DD0"/>
    <w:rsid w:val="001200B2"/>
    <w:rsid w:val="00136D9E"/>
    <w:rsid w:val="001376D1"/>
    <w:rsid w:val="0014656B"/>
    <w:rsid w:val="00147636"/>
    <w:rsid w:val="00151BEB"/>
    <w:rsid w:val="00161713"/>
    <w:rsid w:val="00176F4A"/>
    <w:rsid w:val="00177CDB"/>
    <w:rsid w:val="00186088"/>
    <w:rsid w:val="001903D9"/>
    <w:rsid w:val="0019604B"/>
    <w:rsid w:val="001A3180"/>
    <w:rsid w:val="001B03FC"/>
    <w:rsid w:val="001B4B43"/>
    <w:rsid w:val="001C2AFC"/>
    <w:rsid w:val="001C5F00"/>
    <w:rsid w:val="001D1A5C"/>
    <w:rsid w:val="001D3410"/>
    <w:rsid w:val="001E6B16"/>
    <w:rsid w:val="001E6CD0"/>
    <w:rsid w:val="001F1A7D"/>
    <w:rsid w:val="001F5A10"/>
    <w:rsid w:val="00201D72"/>
    <w:rsid w:val="00204872"/>
    <w:rsid w:val="002055E1"/>
    <w:rsid w:val="00205BFF"/>
    <w:rsid w:val="00206866"/>
    <w:rsid w:val="00232A69"/>
    <w:rsid w:val="00242674"/>
    <w:rsid w:val="00250EBA"/>
    <w:rsid w:val="00251FEF"/>
    <w:rsid w:val="00260921"/>
    <w:rsid w:val="00260B48"/>
    <w:rsid w:val="002621AC"/>
    <w:rsid w:val="00275670"/>
    <w:rsid w:val="00281907"/>
    <w:rsid w:val="0028358C"/>
    <w:rsid w:val="00285775"/>
    <w:rsid w:val="002900A9"/>
    <w:rsid w:val="002949E1"/>
    <w:rsid w:val="002B2C47"/>
    <w:rsid w:val="002B34C1"/>
    <w:rsid w:val="002C1B74"/>
    <w:rsid w:val="002D14CD"/>
    <w:rsid w:val="002E6939"/>
    <w:rsid w:val="002F663A"/>
    <w:rsid w:val="00301B73"/>
    <w:rsid w:val="0030208E"/>
    <w:rsid w:val="003048A8"/>
    <w:rsid w:val="00312126"/>
    <w:rsid w:val="0031310C"/>
    <w:rsid w:val="00327571"/>
    <w:rsid w:val="00337476"/>
    <w:rsid w:val="00341426"/>
    <w:rsid w:val="00357FBA"/>
    <w:rsid w:val="0036504E"/>
    <w:rsid w:val="00366F9D"/>
    <w:rsid w:val="00375F08"/>
    <w:rsid w:val="00383547"/>
    <w:rsid w:val="003939E1"/>
    <w:rsid w:val="00396E57"/>
    <w:rsid w:val="00397BFF"/>
    <w:rsid w:val="003A445F"/>
    <w:rsid w:val="003B1D5C"/>
    <w:rsid w:val="003B4797"/>
    <w:rsid w:val="003B66F7"/>
    <w:rsid w:val="003C275B"/>
    <w:rsid w:val="003C4FAA"/>
    <w:rsid w:val="003D017F"/>
    <w:rsid w:val="003D2BDA"/>
    <w:rsid w:val="003D7663"/>
    <w:rsid w:val="003E5A75"/>
    <w:rsid w:val="003F61F8"/>
    <w:rsid w:val="0040013A"/>
    <w:rsid w:val="00401242"/>
    <w:rsid w:val="00404946"/>
    <w:rsid w:val="004122A6"/>
    <w:rsid w:val="00415233"/>
    <w:rsid w:val="00427D2F"/>
    <w:rsid w:val="004310F3"/>
    <w:rsid w:val="0045234D"/>
    <w:rsid w:val="00456052"/>
    <w:rsid w:val="00456A9B"/>
    <w:rsid w:val="0045702E"/>
    <w:rsid w:val="00457090"/>
    <w:rsid w:val="00460028"/>
    <w:rsid w:val="0047258E"/>
    <w:rsid w:val="00477F73"/>
    <w:rsid w:val="00482049"/>
    <w:rsid w:val="004844AE"/>
    <w:rsid w:val="0048522B"/>
    <w:rsid w:val="004855E1"/>
    <w:rsid w:val="00492918"/>
    <w:rsid w:val="00493A1C"/>
    <w:rsid w:val="00497E18"/>
    <w:rsid w:val="004B7193"/>
    <w:rsid w:val="004B7C00"/>
    <w:rsid w:val="004D2D7A"/>
    <w:rsid w:val="004D5136"/>
    <w:rsid w:val="004E033B"/>
    <w:rsid w:val="004E426E"/>
    <w:rsid w:val="004F4FD9"/>
    <w:rsid w:val="004F573B"/>
    <w:rsid w:val="004F6F85"/>
    <w:rsid w:val="005026C8"/>
    <w:rsid w:val="00505295"/>
    <w:rsid w:val="005140A5"/>
    <w:rsid w:val="005306D2"/>
    <w:rsid w:val="00530EF6"/>
    <w:rsid w:val="00544591"/>
    <w:rsid w:val="00546EC9"/>
    <w:rsid w:val="00547ABE"/>
    <w:rsid w:val="00556CAC"/>
    <w:rsid w:val="0055747B"/>
    <w:rsid w:val="005611BD"/>
    <w:rsid w:val="0056218F"/>
    <w:rsid w:val="0056307E"/>
    <w:rsid w:val="00575974"/>
    <w:rsid w:val="00575D15"/>
    <w:rsid w:val="005779E7"/>
    <w:rsid w:val="0058329D"/>
    <w:rsid w:val="00583C63"/>
    <w:rsid w:val="00592E29"/>
    <w:rsid w:val="005B4F77"/>
    <w:rsid w:val="005B516E"/>
    <w:rsid w:val="005C2821"/>
    <w:rsid w:val="005D4F98"/>
    <w:rsid w:val="005D568C"/>
    <w:rsid w:val="005F2C0F"/>
    <w:rsid w:val="0061682C"/>
    <w:rsid w:val="00616E9A"/>
    <w:rsid w:val="00616F77"/>
    <w:rsid w:val="00620E68"/>
    <w:rsid w:val="00620FDC"/>
    <w:rsid w:val="00622F49"/>
    <w:rsid w:val="00644C45"/>
    <w:rsid w:val="00646A35"/>
    <w:rsid w:val="00647617"/>
    <w:rsid w:val="006561FF"/>
    <w:rsid w:val="00661D35"/>
    <w:rsid w:val="00666D8A"/>
    <w:rsid w:val="00667DC3"/>
    <w:rsid w:val="00674912"/>
    <w:rsid w:val="006758D5"/>
    <w:rsid w:val="00676BC3"/>
    <w:rsid w:val="0068102A"/>
    <w:rsid w:val="00684FE4"/>
    <w:rsid w:val="0068577D"/>
    <w:rsid w:val="006A3EA9"/>
    <w:rsid w:val="006B19AA"/>
    <w:rsid w:val="006B6B6D"/>
    <w:rsid w:val="006C24B5"/>
    <w:rsid w:val="006D2806"/>
    <w:rsid w:val="006D31E7"/>
    <w:rsid w:val="006E2CE5"/>
    <w:rsid w:val="006F197F"/>
    <w:rsid w:val="006F566F"/>
    <w:rsid w:val="00702C7A"/>
    <w:rsid w:val="00703E68"/>
    <w:rsid w:val="00716632"/>
    <w:rsid w:val="00726498"/>
    <w:rsid w:val="007317AF"/>
    <w:rsid w:val="00734DE4"/>
    <w:rsid w:val="00746658"/>
    <w:rsid w:val="00747642"/>
    <w:rsid w:val="00755DA6"/>
    <w:rsid w:val="00757A93"/>
    <w:rsid w:val="007617B4"/>
    <w:rsid w:val="00780E2C"/>
    <w:rsid w:val="007822FC"/>
    <w:rsid w:val="007B2396"/>
    <w:rsid w:val="007B29C6"/>
    <w:rsid w:val="007C148D"/>
    <w:rsid w:val="007D1854"/>
    <w:rsid w:val="007D2D06"/>
    <w:rsid w:val="007D3BE1"/>
    <w:rsid w:val="007E0EC4"/>
    <w:rsid w:val="007E3D63"/>
    <w:rsid w:val="00804E16"/>
    <w:rsid w:val="00816BB3"/>
    <w:rsid w:val="00817A9C"/>
    <w:rsid w:val="008219D5"/>
    <w:rsid w:val="00845272"/>
    <w:rsid w:val="00845EEB"/>
    <w:rsid w:val="00852166"/>
    <w:rsid w:val="008638D6"/>
    <w:rsid w:val="008741F1"/>
    <w:rsid w:val="00876C1E"/>
    <w:rsid w:val="00892C8B"/>
    <w:rsid w:val="008A1CCA"/>
    <w:rsid w:val="008A6097"/>
    <w:rsid w:val="008B6DF8"/>
    <w:rsid w:val="008C2D6A"/>
    <w:rsid w:val="008C3204"/>
    <w:rsid w:val="008D4609"/>
    <w:rsid w:val="008E5146"/>
    <w:rsid w:val="008F45BD"/>
    <w:rsid w:val="008F5DBD"/>
    <w:rsid w:val="008F6A2C"/>
    <w:rsid w:val="008F7867"/>
    <w:rsid w:val="0090047E"/>
    <w:rsid w:val="009076FD"/>
    <w:rsid w:val="00916BAC"/>
    <w:rsid w:val="00932A3F"/>
    <w:rsid w:val="009406B9"/>
    <w:rsid w:val="00942B84"/>
    <w:rsid w:val="0094672B"/>
    <w:rsid w:val="009702F0"/>
    <w:rsid w:val="009709D6"/>
    <w:rsid w:val="00976785"/>
    <w:rsid w:val="0098449C"/>
    <w:rsid w:val="009912D8"/>
    <w:rsid w:val="00994837"/>
    <w:rsid w:val="009B7194"/>
    <w:rsid w:val="009C6398"/>
    <w:rsid w:val="009C6FA0"/>
    <w:rsid w:val="009D0CA1"/>
    <w:rsid w:val="009E0338"/>
    <w:rsid w:val="009E3B2A"/>
    <w:rsid w:val="009E6A0E"/>
    <w:rsid w:val="009F088E"/>
    <w:rsid w:val="009F2CB6"/>
    <w:rsid w:val="00A11F53"/>
    <w:rsid w:val="00A168CB"/>
    <w:rsid w:val="00A43CB0"/>
    <w:rsid w:val="00A47913"/>
    <w:rsid w:val="00A632D3"/>
    <w:rsid w:val="00A94525"/>
    <w:rsid w:val="00A95F69"/>
    <w:rsid w:val="00AB040B"/>
    <w:rsid w:val="00AB1BAB"/>
    <w:rsid w:val="00AB5F1E"/>
    <w:rsid w:val="00AB5F3C"/>
    <w:rsid w:val="00AB64AC"/>
    <w:rsid w:val="00AC1FB5"/>
    <w:rsid w:val="00AC5404"/>
    <w:rsid w:val="00AD69F2"/>
    <w:rsid w:val="00AE0D20"/>
    <w:rsid w:val="00AE19F9"/>
    <w:rsid w:val="00AF04D1"/>
    <w:rsid w:val="00B0187E"/>
    <w:rsid w:val="00B07BB9"/>
    <w:rsid w:val="00B1614C"/>
    <w:rsid w:val="00B21D30"/>
    <w:rsid w:val="00B266ED"/>
    <w:rsid w:val="00B340A9"/>
    <w:rsid w:val="00B34BF3"/>
    <w:rsid w:val="00B37B27"/>
    <w:rsid w:val="00B479D5"/>
    <w:rsid w:val="00B559C6"/>
    <w:rsid w:val="00B57149"/>
    <w:rsid w:val="00B64B1E"/>
    <w:rsid w:val="00B73DD8"/>
    <w:rsid w:val="00B816D4"/>
    <w:rsid w:val="00B821B0"/>
    <w:rsid w:val="00B87BFA"/>
    <w:rsid w:val="00B87D8F"/>
    <w:rsid w:val="00BA53F2"/>
    <w:rsid w:val="00BB0D55"/>
    <w:rsid w:val="00BB15A4"/>
    <w:rsid w:val="00BB262F"/>
    <w:rsid w:val="00BD653C"/>
    <w:rsid w:val="00BE5A1F"/>
    <w:rsid w:val="00BF3543"/>
    <w:rsid w:val="00BF55FA"/>
    <w:rsid w:val="00C01CC0"/>
    <w:rsid w:val="00C14054"/>
    <w:rsid w:val="00C246F5"/>
    <w:rsid w:val="00C40759"/>
    <w:rsid w:val="00C40E1E"/>
    <w:rsid w:val="00C444D7"/>
    <w:rsid w:val="00C50D3B"/>
    <w:rsid w:val="00C51C5C"/>
    <w:rsid w:val="00C57579"/>
    <w:rsid w:val="00C62149"/>
    <w:rsid w:val="00C651FF"/>
    <w:rsid w:val="00C65722"/>
    <w:rsid w:val="00C74913"/>
    <w:rsid w:val="00C84123"/>
    <w:rsid w:val="00C8512F"/>
    <w:rsid w:val="00C8620F"/>
    <w:rsid w:val="00C95E68"/>
    <w:rsid w:val="00CA046A"/>
    <w:rsid w:val="00CB72FA"/>
    <w:rsid w:val="00CD593F"/>
    <w:rsid w:val="00CE1248"/>
    <w:rsid w:val="00CE2A40"/>
    <w:rsid w:val="00D00358"/>
    <w:rsid w:val="00D02BF5"/>
    <w:rsid w:val="00D0405C"/>
    <w:rsid w:val="00D05460"/>
    <w:rsid w:val="00D0757A"/>
    <w:rsid w:val="00D13830"/>
    <w:rsid w:val="00D2247E"/>
    <w:rsid w:val="00D22C86"/>
    <w:rsid w:val="00D22F4E"/>
    <w:rsid w:val="00D26787"/>
    <w:rsid w:val="00D26E08"/>
    <w:rsid w:val="00D30152"/>
    <w:rsid w:val="00D30B9E"/>
    <w:rsid w:val="00D35B48"/>
    <w:rsid w:val="00D360B9"/>
    <w:rsid w:val="00D52EE0"/>
    <w:rsid w:val="00D74C16"/>
    <w:rsid w:val="00D77BE7"/>
    <w:rsid w:val="00D901AC"/>
    <w:rsid w:val="00D940CF"/>
    <w:rsid w:val="00D94EE9"/>
    <w:rsid w:val="00D96271"/>
    <w:rsid w:val="00D97649"/>
    <w:rsid w:val="00DA6677"/>
    <w:rsid w:val="00DB30D1"/>
    <w:rsid w:val="00DC11C2"/>
    <w:rsid w:val="00DC16D0"/>
    <w:rsid w:val="00DC3760"/>
    <w:rsid w:val="00DC5609"/>
    <w:rsid w:val="00DE39FB"/>
    <w:rsid w:val="00E2128E"/>
    <w:rsid w:val="00E2307B"/>
    <w:rsid w:val="00E31A46"/>
    <w:rsid w:val="00E33869"/>
    <w:rsid w:val="00E37A10"/>
    <w:rsid w:val="00E46E66"/>
    <w:rsid w:val="00E525C8"/>
    <w:rsid w:val="00E52BA9"/>
    <w:rsid w:val="00E5568E"/>
    <w:rsid w:val="00E704D1"/>
    <w:rsid w:val="00E81480"/>
    <w:rsid w:val="00E81A79"/>
    <w:rsid w:val="00E9050F"/>
    <w:rsid w:val="00E92351"/>
    <w:rsid w:val="00E92894"/>
    <w:rsid w:val="00E92DEC"/>
    <w:rsid w:val="00E9381B"/>
    <w:rsid w:val="00EA7BDB"/>
    <w:rsid w:val="00EB5738"/>
    <w:rsid w:val="00ED2F49"/>
    <w:rsid w:val="00EE1929"/>
    <w:rsid w:val="00EF0128"/>
    <w:rsid w:val="00EF4829"/>
    <w:rsid w:val="00EF71F1"/>
    <w:rsid w:val="00F11F83"/>
    <w:rsid w:val="00F21B90"/>
    <w:rsid w:val="00F316B4"/>
    <w:rsid w:val="00F32D41"/>
    <w:rsid w:val="00F4052B"/>
    <w:rsid w:val="00F52D71"/>
    <w:rsid w:val="00F63D7F"/>
    <w:rsid w:val="00F76C16"/>
    <w:rsid w:val="00F8109F"/>
    <w:rsid w:val="00F825B3"/>
    <w:rsid w:val="00F90B82"/>
    <w:rsid w:val="00FA3E85"/>
    <w:rsid w:val="00FB2335"/>
    <w:rsid w:val="00FB2F69"/>
    <w:rsid w:val="00FC61AC"/>
    <w:rsid w:val="00FE0577"/>
    <w:rsid w:val="00FE2799"/>
    <w:rsid w:val="00FF0D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DB"/>
    <w:pPr>
      <w:ind w:firstLine="567"/>
      <w:jc w:val="both"/>
    </w:pPr>
  </w:style>
  <w:style w:type="paragraph" w:styleId="Heading1">
    <w:name w:val="heading 1"/>
    <w:basedOn w:val="Normal"/>
    <w:next w:val="Normal"/>
    <w:qFormat/>
    <w:rsid w:val="00AB5F3C"/>
    <w:pPr>
      <w:spacing w:before="120" w:after="120"/>
      <w:jc w:val="center"/>
      <w:outlineLvl w:val="0"/>
    </w:pPr>
    <w:rPr>
      <w:b/>
    </w:rPr>
  </w:style>
  <w:style w:type="paragraph" w:styleId="Heading2">
    <w:name w:val="heading 2"/>
    <w:basedOn w:val="Normal"/>
    <w:next w:val="Normal"/>
    <w:link w:val="2"/>
    <w:unhideWhenUsed/>
    <w:qFormat/>
    <w:rsid w:val="00AB5F3C"/>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rPr>
  </w:style>
  <w:style w:type="paragraph" w:customStyle="1" w:styleId="Style4">
    <w:name w:val="Style4"/>
    <w:basedOn w:val="Normal"/>
    <w:uiPriority w:val="99"/>
    <w:rsid w:val="00E704D1"/>
    <w:pPr>
      <w:widowControl w:val="0"/>
      <w:autoSpaceDE w:val="0"/>
      <w:autoSpaceDN w:val="0"/>
      <w:adjustRightInd w:val="0"/>
      <w:spacing w:line="274" w:lineRule="exact"/>
      <w:ind w:firstLine="427"/>
    </w:pPr>
    <w:rPr>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styleId="Hyperlink">
    <w:name w:val="Hyperlink"/>
    <w:basedOn w:val="DefaultParagraphFont"/>
    <w:unhideWhenUsed/>
    <w:rsid w:val="00B64B1E"/>
    <w:rPr>
      <w:color w:val="0000FF" w:themeColor="hyperlink"/>
      <w:u w:val="single"/>
    </w:rPr>
  </w:style>
  <w:style w:type="paragraph" w:styleId="Header">
    <w:name w:val="header"/>
    <w:basedOn w:val="Normal"/>
    <w:link w:val="a"/>
    <w:uiPriority w:val="99"/>
    <w:unhideWhenUsed/>
    <w:rsid w:val="00AB5F3C"/>
    <w:pPr>
      <w:tabs>
        <w:tab w:val="center" w:pos="4677"/>
        <w:tab w:val="right" w:pos="9355"/>
      </w:tabs>
    </w:pPr>
  </w:style>
  <w:style w:type="character" w:customStyle="1" w:styleId="a">
    <w:name w:val="Верхний колонтитул Знак"/>
    <w:basedOn w:val="DefaultParagraphFont"/>
    <w:link w:val="Header"/>
    <w:uiPriority w:val="99"/>
    <w:rsid w:val="00AB5F3C"/>
    <w:rPr>
      <w:color w:val="000000"/>
      <w:sz w:val="28"/>
    </w:rPr>
  </w:style>
  <w:style w:type="paragraph" w:styleId="Footer">
    <w:name w:val="footer"/>
    <w:basedOn w:val="Normal"/>
    <w:link w:val="a0"/>
    <w:unhideWhenUsed/>
    <w:rsid w:val="00AB5F3C"/>
    <w:pPr>
      <w:tabs>
        <w:tab w:val="center" w:pos="4677"/>
        <w:tab w:val="right" w:pos="9355"/>
      </w:tabs>
    </w:pPr>
  </w:style>
  <w:style w:type="character" w:customStyle="1" w:styleId="a0">
    <w:name w:val="Нижний колонтитул Знак"/>
    <w:basedOn w:val="DefaultParagraphFont"/>
    <w:link w:val="Footer"/>
    <w:rsid w:val="00AB5F3C"/>
    <w:rPr>
      <w:color w:val="000000"/>
      <w:sz w:val="28"/>
    </w:rPr>
  </w:style>
  <w:style w:type="character" w:customStyle="1" w:styleId="2">
    <w:name w:val="Заголовок 2 Знак"/>
    <w:basedOn w:val="DefaultParagraphFont"/>
    <w:link w:val="Heading2"/>
    <w:rsid w:val="00AB5F3C"/>
    <w:rPr>
      <w:b/>
    </w:rPr>
  </w:style>
  <w:style w:type="paragraph" w:styleId="NormalWeb">
    <w:name w:val="Normal (Web)"/>
    <w:basedOn w:val="Normal"/>
    <w:uiPriority w:val="99"/>
    <w:semiHidden/>
    <w:unhideWhenUsed/>
    <w:rsid w:val="00583C63"/>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89A0-F14B-4EF7-8406-A7CA7D2E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