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67411">
      <w:pPr>
        <w:jc w:val="right"/>
      </w:pPr>
      <w:r>
        <w:t>дело № 05-0017/78/2017</w:t>
      </w:r>
    </w:p>
    <w:p w:rsidR="00A77B3E" w:rsidP="00867411">
      <w:pPr>
        <w:jc w:val="right"/>
      </w:pPr>
      <w:r>
        <w:t>Экземпляр №____</w:t>
      </w:r>
    </w:p>
    <w:p w:rsidR="00A77B3E" w:rsidP="00867411">
      <w:pPr>
        <w:jc w:val="center"/>
      </w:pPr>
      <w:r>
        <w:t>ПОСТАНОВЛЕНИЕ</w:t>
      </w:r>
    </w:p>
    <w:p w:rsidR="00A77B3E" w:rsidP="00867411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31 июля  2017 г. 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</w:t>
      </w:r>
      <w:r>
        <w:t>г.Симферополь</w:t>
      </w:r>
      <w:r>
        <w:t xml:space="preserve"> </w:t>
      </w:r>
    </w:p>
    <w:p w:rsidR="00A77B3E" w:rsidP="00867411">
      <w:pPr>
        <w:jc w:val="both"/>
      </w:pPr>
      <w:r>
        <w:tab/>
        <w:t xml:space="preserve">Мировой судья судебного участка №78 Симферопольского судебного района (Симферопольский </w:t>
      </w:r>
      <w:r>
        <w:t>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правонарушении,   поступившее  из ОМВД России по Симферопольскому району Республики Крым в отношении:</w:t>
      </w:r>
    </w:p>
    <w:p w:rsidR="00A77B3E" w:rsidP="00867411">
      <w:pPr>
        <w:jc w:val="both"/>
      </w:pPr>
      <w:r>
        <w:t>Мамедова</w:t>
      </w:r>
      <w:r>
        <w:t xml:space="preserve"> К.И., "дата" года рождения, уроженца "адрес", гражданина Российской Федерации, женатого,  пенсионера, зарегистрированного и проживающего в РК, "адрес"  </w:t>
      </w:r>
    </w:p>
    <w:p w:rsidR="00A77B3E" w:rsidP="00867411">
      <w:pPr>
        <w:jc w:val="both"/>
      </w:pPr>
      <w:r>
        <w:t>в  совершении  правонарушения,  предусмотренного ч.1 ст.14.1 КоАП РФ,</w:t>
      </w:r>
    </w:p>
    <w:p w:rsidR="00A77B3E"/>
    <w:p w:rsidR="00A77B3E" w:rsidP="00867411">
      <w:pPr>
        <w:jc w:val="center"/>
      </w:pPr>
      <w:r>
        <w:t>установил:</w:t>
      </w:r>
    </w:p>
    <w:p w:rsidR="00A77B3E" w:rsidP="00867411">
      <w:pPr>
        <w:jc w:val="both"/>
      </w:pPr>
      <w:r>
        <w:t>Мамедов К.И., "дата"</w:t>
      </w:r>
      <w:r>
        <w:t xml:space="preserve"> г. в "время" час., находясь на ул. "</w:t>
      </w:r>
      <w:r>
        <w:t>адрес""адрес</w:t>
      </w:r>
      <w:r>
        <w:t>", осуществлял  предпринимательскую  деятельность по реализации товаров бывшего употребления, без государственной регистрации в качестве индивидуального предпринимателя (юридического лица), с целью  получени</w:t>
      </w:r>
      <w:r>
        <w:t>я  прибыли, то есть совершил административное правонарушение, предусмотренное ч.1 ст.14.1  КоАП РФ.</w:t>
      </w:r>
    </w:p>
    <w:p w:rsidR="00A77B3E" w:rsidP="00867411">
      <w:pPr>
        <w:jc w:val="both"/>
      </w:pPr>
      <w:r>
        <w:t>Мамедов К.И. в суде вину признал и пояснил, что осуществлял предпринимательскую деятельность без регистрации в качестве индивидуального предпринимателя, реа</w:t>
      </w:r>
      <w:r>
        <w:t xml:space="preserve">лизовывал товары бывшего употребления: сельскохозяйственный инвентарь, велосипеды, шампура и пр.  </w:t>
      </w:r>
    </w:p>
    <w:p w:rsidR="00A77B3E" w:rsidP="00867411">
      <w:pPr>
        <w:jc w:val="both"/>
      </w:pPr>
      <w:r>
        <w:t>Изучив представленные  материалы, прихожу  к выводу о доказанности вины Мамедова К.И., которая подтверждается совокупностью представленных доказательств: про</w:t>
      </w:r>
      <w:r>
        <w:t>токолом об административном правонарушении №"номер" от "дата" г., согласно которого вину признал и дал письменные объяснения на отдельном листе о том, что  является пенсионером, занимается реализацией товаров бывшего употребления.  В качестве индивидуально</w:t>
      </w:r>
      <w:r>
        <w:t>го предпринимателя не зарегистрирован. "дата" г. в "время" час. на ул. "адрес" во время реализации товаров, подошли работники полиции, которые составили на него протокол;  выпиской из Единого реестра субъектов малого и среднего предпринимательства, согласн</w:t>
      </w:r>
      <w:r>
        <w:t xml:space="preserve">о которого сведения о регистрации в качестве индивидуального предпринимателя Мамедова К.И. отсутствуют; </w:t>
      </w:r>
      <w:r>
        <w:t>фототаблицей</w:t>
      </w:r>
      <w:r>
        <w:t xml:space="preserve"> с места совершения правонарушения.</w:t>
      </w:r>
    </w:p>
    <w:p w:rsidR="00A77B3E" w:rsidP="00867411">
      <w:pPr>
        <w:jc w:val="both"/>
      </w:pPr>
      <w:r>
        <w:t>Обстоятельством смягчающим ответственность признается раскаяние Мамедова К.И.,  отягчающих  не установле</w:t>
      </w:r>
      <w:r>
        <w:t xml:space="preserve">но. </w:t>
      </w:r>
    </w:p>
    <w:p w:rsidR="00A77B3E" w:rsidP="00867411">
      <w:pPr>
        <w:jc w:val="both"/>
      </w:pPr>
      <w:r>
        <w:t>Учитывая изложенное в совокупности, при  назначении наказания  принимается   во внимание личность  виновного, который не работает, является пенсионером. Его отношение  к содеянному и установленные судом обстоятельства, в связи с чем, мировой судья счи</w:t>
      </w:r>
      <w:r>
        <w:t xml:space="preserve">тает возможным назначить административное наказание в виде штрафа, что  позволит реализовать цели административного наказания и будет </w:t>
      </w:r>
      <w:r>
        <w:t xml:space="preserve">способствовать  исправлению и предупреждению совершения новых правонарушений.  </w:t>
      </w:r>
    </w:p>
    <w:p w:rsidR="00A77B3E" w:rsidP="00867411">
      <w:pPr>
        <w:jc w:val="both"/>
      </w:pPr>
      <w:r>
        <w:t xml:space="preserve"> Руководствуясь ч.1 ст.14.1, </w:t>
      </w:r>
      <w:r>
        <w:t>ст.ст</w:t>
      </w:r>
      <w:r>
        <w:t>.  29.9-</w:t>
      </w:r>
      <w:r>
        <w:t xml:space="preserve">29.11. КоАП РФ, мировой судья - </w:t>
      </w:r>
    </w:p>
    <w:p w:rsidR="00A77B3E"/>
    <w:p w:rsidR="00A77B3E" w:rsidP="00867411">
      <w:pPr>
        <w:jc w:val="center"/>
      </w:pPr>
      <w:r>
        <w:t>постановил:</w:t>
      </w:r>
    </w:p>
    <w:p w:rsidR="00A77B3E" w:rsidP="00867411">
      <w:pPr>
        <w:jc w:val="both"/>
      </w:pPr>
      <w:r>
        <w:t>признать Мамедова К.И. виновным в совершении административного правонарушения, предусмотренного ч.1 ст.14.1 КоАП РФ  и назначить   наказание в виде административного штрафа в размере  500 (пятьсот) рублей.</w:t>
      </w:r>
    </w:p>
    <w:p w:rsidR="00A77B3E" w:rsidP="00867411">
      <w:pPr>
        <w:jc w:val="both"/>
      </w:pPr>
      <w:r>
        <w:t>Штра</w:t>
      </w:r>
      <w:r>
        <w:t>ф подлежит уплате не позднее шестидесяти дней со дня вступления  постановления в законную силу (получатель – УФК по Республике Крым (ОМВД России по Симферопольскому району), ИНН получателя – 9102002300,  КПП получателя – 910201001, БИК счет № 043510001, сч</w:t>
      </w:r>
      <w:r>
        <w:t xml:space="preserve">ет №: 40101810335100010001, ОКТМО – 35647000, код бюджетной классификации (КБК) – 18811690020026000140, УИН №"номер").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867411">
      <w:pPr>
        <w:jc w:val="both"/>
      </w:pPr>
      <w:r>
        <w:t>Разъяснить, что лицо, несвоевреме</w:t>
      </w:r>
      <w:r>
        <w:t>нно уплатившие штраф, может быть   подвергнуто  ответственности по ч.1 ст.20.25 КоАП РФ, санкция 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</w:t>
      </w:r>
      <w:r>
        <w:t xml:space="preserve"> суток, либо обязательные работы на срок до 50 часов.</w:t>
      </w:r>
    </w:p>
    <w:p w:rsidR="00A77B3E" w:rsidP="00867411">
      <w:pPr>
        <w:jc w:val="both"/>
      </w:pPr>
      <w:r>
        <w:t>Копию постановления для сведения  направить в ОМВД России по Симферопольскому району Республики Крым.</w:t>
      </w:r>
    </w:p>
    <w:p w:rsidR="00A77B3E" w:rsidP="00867411">
      <w:pPr>
        <w:jc w:val="both"/>
      </w:pPr>
      <w:r>
        <w:t>Постановление  может быть обжаловано в Симферопольский районный суд Республики Крым через судебный у</w:t>
      </w:r>
      <w:r>
        <w:t>часток №78 Симферопольского судебного 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A77B3E" w:rsidP="00867411">
      <w:pPr>
        <w:jc w:val="both"/>
      </w:pPr>
    </w:p>
    <w:p w:rsidR="00A77B3E">
      <w:r>
        <w:t xml:space="preserve">Мировой судья: </w:t>
      </w:r>
      <w:r>
        <w:tab/>
        <w:t>Поверенная Н.Х.</w:t>
      </w:r>
    </w:p>
    <w:p w:rsidR="00A77B3E"/>
    <w:p w:rsidR="00A77B3E">
      <w:r>
        <w:t>- 1 -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