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1611E2">
        <w:rPr>
          <w:bdr w:val="none" w:sz="0" w:space="0" w:color="auto" w:frame="1"/>
        </w:rPr>
        <w:t>0388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DF57EC" w:rsidRPr="00F800C9" w:rsidP="00DF57EC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Сахончик</w:t>
      </w:r>
      <w:r>
        <w:rPr>
          <w:bdr w:val="none" w:sz="0" w:space="0" w:color="auto" w:frame="1"/>
        </w:rPr>
        <w:t xml:space="preserve"> А.В.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выдан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 года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22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DF57EC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Pr="00F31666" w:rsidR="00F31666">
        <w:rPr>
          <w:bdr w:val="none" w:sz="0" w:space="0" w:color="auto" w:frame="1"/>
        </w:rPr>
        <w:t>Сахончик</w:t>
      </w:r>
      <w:r w:rsidRPr="00F31666" w:rsidR="00F31666">
        <w:rPr>
          <w:bdr w:val="none" w:sz="0" w:space="0" w:color="auto" w:frame="1"/>
        </w:rPr>
        <w:t xml:space="preserve"> </w:t>
      </w:r>
      <w:r w:rsidR="00F31666">
        <w:rPr>
          <w:bdr w:val="none" w:sz="0" w:space="0" w:color="auto" w:frame="1"/>
        </w:rPr>
        <w:t>А.В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596283" w:rsidRPr="00F800C9" w:rsidP="00596283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31666">
        <w:rPr>
          <w:bdr w:val="none" w:sz="0" w:space="0" w:color="auto" w:frame="1"/>
        </w:rPr>
        <w:t>Сахончик</w:t>
      </w:r>
      <w:r w:rsidRPr="00F31666">
        <w:rPr>
          <w:bdr w:val="none" w:sz="0" w:space="0" w:color="auto" w:frame="1"/>
        </w:rPr>
        <w:t xml:space="preserve"> А.В.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1611E2">
        <w:rPr>
          <w:bCs/>
          <w:color w:val="FF0000"/>
        </w:rPr>
        <w:t>11</w:t>
      </w:r>
      <w:r w:rsidR="000439AD">
        <w:rPr>
          <w:bCs/>
          <w:color w:val="FF0000"/>
        </w:rPr>
        <w:t xml:space="preserve"> июля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0439AD">
        <w:rPr>
          <w:bCs/>
        </w:rPr>
        <w:t>71</w:t>
      </w:r>
      <w:r w:rsidR="001611E2">
        <w:rPr>
          <w:bCs/>
        </w:rPr>
        <w:t>1203984</w:t>
      </w:r>
      <w:r w:rsidRPr="00F800C9" w:rsidR="00A90F22">
        <w:rPr>
          <w:bCs/>
        </w:rPr>
        <w:t xml:space="preserve"> </w:t>
      </w:r>
      <w:r w:rsidRPr="003303D9" w:rsidR="003303D9">
        <w:rPr>
          <w:bdr w:val="none" w:sz="0" w:space="0" w:color="auto" w:frame="1"/>
        </w:rPr>
        <w:t>Сахончик</w:t>
      </w:r>
      <w:r w:rsidRPr="003303D9" w:rsidR="003303D9">
        <w:rPr>
          <w:bdr w:val="none" w:sz="0" w:space="0" w:color="auto" w:frame="1"/>
        </w:rPr>
        <w:t xml:space="preserve"> А.В.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частью </w:t>
      </w:r>
      <w:r w:rsidR="00C2120C">
        <w:rPr>
          <w:bCs/>
        </w:rPr>
        <w:t>2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статьей 12.</w:t>
      </w:r>
      <w:r w:rsidR="001611E2">
        <w:rPr>
          <w:bCs/>
          <w:color w:val="FF0000"/>
        </w:rPr>
        <w:t>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="001611E2">
        <w:rPr>
          <w:bCs/>
          <w:color w:val="FF0000"/>
        </w:rPr>
        <w:t>75</w:t>
      </w:r>
      <w:r w:rsidR="000439AD">
        <w:rPr>
          <w:bCs/>
          <w:color w:val="FF0000"/>
        </w:rPr>
        <w:t>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3303D9">
        <w:rPr>
          <w:bCs/>
          <w:color w:val="FF0000"/>
        </w:rPr>
        <w:t>2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0439AD">
        <w:rPr>
          <w:bCs/>
          <w:color w:val="FF0000"/>
        </w:rPr>
        <w:t>23 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0439AD">
        <w:rPr>
          <w:bCs/>
          <w:color w:val="FF0000"/>
        </w:rPr>
        <w:t>21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1611E2">
        <w:rPr>
          <w:bCs/>
          <w:color w:val="FF0000"/>
        </w:rPr>
        <w:t>75</w:t>
      </w:r>
      <w:r w:rsidR="000439AD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А.В.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ED412D">
        <w:rPr>
          <w:bCs/>
        </w:rPr>
        <w:t>25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0439AD">
        <w:rPr>
          <w:bCs/>
        </w:rPr>
        <w:t xml:space="preserve">старшим </w:t>
      </w:r>
      <w:r w:rsidRPr="00F800C9" w:rsidR="00CD49C3">
        <w:rPr>
          <w:bCs/>
        </w:rPr>
        <w:t>инспектором</w:t>
      </w:r>
      <w:r w:rsidRPr="00F800C9" w:rsidR="00F0782B">
        <w:rPr>
          <w:bCs/>
        </w:rPr>
        <w:t xml:space="preserve"> </w:t>
      </w:r>
      <w:r w:rsidR="000439AD">
        <w:rPr>
          <w:bCs/>
        </w:rPr>
        <w:t>ДПС Госавтоинспекции ОМВД</w:t>
      </w:r>
      <w:r w:rsidR="00350E96">
        <w:rPr>
          <w:bCs/>
        </w:rPr>
        <w:t xml:space="preserve"> </w:t>
      </w:r>
      <w:r w:rsidRPr="00F800C9" w:rsidR="00F800C9">
        <w:rPr>
          <w:bCs/>
        </w:rPr>
        <w:t xml:space="preserve">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Pr="00F800C9" w:rsidR="00F800C9">
        <w:rPr>
          <w:bCs/>
          <w:color w:val="FF0000"/>
        </w:rPr>
        <w:t>317</w:t>
      </w:r>
      <w:r w:rsidR="001611E2">
        <w:rPr>
          <w:bCs/>
          <w:color w:val="FF0000"/>
        </w:rPr>
        <w:t>128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ED412D">
        <w:rPr>
          <w:bdr w:val="none" w:sz="0" w:space="0" w:color="auto" w:frame="1"/>
        </w:rPr>
        <w:t>Сахончик</w:t>
      </w:r>
      <w:r w:rsidR="00ED412D">
        <w:rPr>
          <w:bdr w:val="none" w:sz="0" w:space="0" w:color="auto" w:frame="1"/>
        </w:rPr>
        <w:t xml:space="preserve"> А.В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>Сахончик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А.В.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</w:t>
      </w:r>
      <w:r w:rsidR="00DF57EC">
        <w:rPr>
          <w:bdr w:val="none" w:sz="0" w:space="0" w:color="auto" w:frame="1"/>
        </w:rPr>
        <w:t>А.В.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1611E2">
        <w:t>1500 (одна тысяча 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6A1E33" w:rsidR="006A1E33">
        <w:rPr>
          <w:bdr w:val="none" w:sz="0" w:space="0" w:color="auto" w:frame="1"/>
        </w:rPr>
        <w:t>0410760300785003882520148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96283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596283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611E2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6283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A1E33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2120C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DF57EC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62E6-271F-4F62-A17B-5BBDA72D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