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</w:t>
      </w:r>
      <w:r w:rsidR="00C355D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B10574">
        <w:rPr>
          <w:rFonts w:ascii="Times New Roman" w:eastAsia="Calibri" w:hAnsi="Times New Roman" w:cs="Times New Roman"/>
          <w:sz w:val="26"/>
          <w:szCs w:val="26"/>
        </w:rPr>
        <w:t>Г</w:t>
      </w:r>
      <w:r w:rsidRPr="004D4A2F" w:rsidR="00B10574">
        <w:rPr>
          <w:rFonts w:ascii="Times New Roman" w:eastAsia="Calibri" w:hAnsi="Times New Roman" w:cs="Times New Roman"/>
          <w:sz w:val="26"/>
          <w:szCs w:val="26"/>
        </w:rPr>
        <w:t>.</w:t>
      </w:r>
      <w:r w:rsidR="00B10574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B10574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1057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B10574">
        <w:rPr>
          <w:rFonts w:ascii="Times New Roman" w:eastAsia="Calibri" w:hAnsi="Times New Roman" w:cs="Times New Roman"/>
          <w:sz w:val="26"/>
          <w:szCs w:val="26"/>
        </w:rPr>
        <w:t>***</w:t>
      </w:r>
      <w:r w:rsidR="00B105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B1057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B1057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C355D4">
        <w:rPr>
          <w:rFonts w:ascii="Times New Roman" w:eastAsia="Calibri" w:hAnsi="Times New Roman" w:cs="Times New Roman"/>
          <w:sz w:val="26"/>
          <w:szCs w:val="26"/>
        </w:rPr>
        <w:t>1219036087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355D4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C355D4">
        <w:rPr>
          <w:rFonts w:ascii="Times New Roman" w:eastAsia="Calibri" w:hAnsi="Times New Roman" w:cs="Times New Roman"/>
          <w:sz w:val="26"/>
          <w:szCs w:val="26"/>
        </w:rPr>
        <w:t>31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>18810</w:t>
      </w:r>
      <w:r w:rsidR="00C355D4">
        <w:rPr>
          <w:rFonts w:ascii="Times New Roman" w:eastAsia="Calibri" w:hAnsi="Times New Roman" w:cs="Times New Roman"/>
          <w:sz w:val="26"/>
          <w:szCs w:val="26"/>
        </w:rPr>
        <w:t>582241219036087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355D4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12.2024</w:t>
      </w:r>
      <w:r w:rsidRPr="004D4A2F" w:rsidR="001046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C355D4">
        <w:rPr>
          <w:rFonts w:ascii="Times New Roman" w:hAnsi="Times New Roman" w:cs="Times New Roman"/>
          <w:sz w:val="26"/>
          <w:szCs w:val="26"/>
        </w:rPr>
        <w:t>31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C355D4">
        <w:rPr>
          <w:rFonts w:ascii="Times New Roman" w:hAnsi="Times New Roman" w:cs="Times New Roman"/>
          <w:sz w:val="26"/>
          <w:szCs w:val="26"/>
        </w:rPr>
        <w:t>12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C355D4">
        <w:rPr>
          <w:rFonts w:ascii="Times New Roman" w:hAnsi="Times New Roman" w:cs="Times New Roman"/>
          <w:sz w:val="26"/>
          <w:szCs w:val="26"/>
        </w:rPr>
        <w:t>273761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>18810</w:t>
      </w:r>
      <w:r w:rsidR="00C355D4">
        <w:rPr>
          <w:rFonts w:ascii="Times New Roman" w:eastAsia="Calibri" w:hAnsi="Times New Roman" w:cs="Times New Roman"/>
          <w:sz w:val="26"/>
          <w:szCs w:val="26"/>
        </w:rPr>
        <w:t>582241219036087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355D4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 w:rsidR="00C355D4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B10574">
        <w:rPr>
          <w:rFonts w:eastAsia="Calibri"/>
          <w:sz w:val="26"/>
          <w:szCs w:val="26"/>
        </w:rPr>
        <w:t>Доброноженко Г</w:t>
      </w:r>
      <w:r w:rsidRPr="004D4A2F" w:rsidR="00B10574">
        <w:rPr>
          <w:rFonts w:eastAsia="Calibri"/>
          <w:sz w:val="26"/>
          <w:szCs w:val="26"/>
        </w:rPr>
        <w:t>.</w:t>
      </w:r>
      <w:r w:rsidR="00B10574">
        <w:rPr>
          <w:rFonts w:eastAsia="Calibri"/>
          <w:sz w:val="26"/>
          <w:szCs w:val="26"/>
        </w:rPr>
        <w:t>В</w:t>
      </w:r>
      <w:r w:rsidRPr="004D4A2F" w:rsidR="00B10574">
        <w:rPr>
          <w:rFonts w:eastAsia="Calibri"/>
          <w:sz w:val="26"/>
          <w:szCs w:val="26"/>
        </w:rPr>
        <w:t xml:space="preserve">., </w:t>
      </w:r>
      <w:r w:rsidR="00B10574">
        <w:rPr>
          <w:rFonts w:eastAsia="Calibri"/>
          <w:sz w:val="26"/>
          <w:szCs w:val="26"/>
        </w:rPr>
        <w:t xml:space="preserve">*** </w:t>
      </w:r>
      <w:r w:rsidRPr="004D4A2F" w:rsidR="00B10574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355D4" w:rsidR="00C355D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0410760300795001022520189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3F67BA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B78AE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0574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2A49-44FC-434B-AF33-A7B17222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