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F738BA">
        <w:rPr>
          <w:color w:val="auto"/>
          <w:sz w:val="24"/>
          <w:szCs w:val="24"/>
        </w:rPr>
        <w:t>0162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F738BA" w:rsidR="00F738BA">
        <w:rPr>
          <w:color w:val="auto"/>
          <w:sz w:val="24"/>
          <w:szCs w:val="24"/>
        </w:rPr>
        <w:t>91MS0080-01-2025-001648-13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23</w:t>
      </w:r>
      <w:r w:rsidRPr="0060748A" w:rsidR="00BC62B7">
        <w:rPr>
          <w:color w:val="auto"/>
          <w:sz w:val="24"/>
          <w:szCs w:val="24"/>
        </w:rPr>
        <w:t xml:space="preserve"> </w:t>
      </w:r>
      <w:r w:rsidRPr="0060748A" w:rsidR="0060748A">
        <w:rPr>
          <w:color w:val="auto"/>
          <w:sz w:val="24"/>
          <w:szCs w:val="24"/>
        </w:rPr>
        <w:t>сентября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35268">
        <w:rPr>
          <w:sz w:val="24"/>
          <w:szCs w:val="24"/>
        </w:rPr>
        <w:t>***</w:t>
      </w:r>
      <w:r w:rsidRPr="0060748A">
        <w:rPr>
          <w:color w:val="auto"/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22.05</w:t>
      </w:r>
      <w:r w:rsidRPr="0060748A" w:rsidR="009701AA">
        <w:rPr>
          <w:sz w:val="24"/>
          <w:szCs w:val="24"/>
        </w:rPr>
        <w:t>.202</w:t>
      </w:r>
      <w:r w:rsidRPr="0060748A" w:rsidR="00BA78D2">
        <w:rPr>
          <w:sz w:val="24"/>
          <w:szCs w:val="24"/>
        </w:rPr>
        <w:t>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3526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А.П.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6C2E48">
        <w:rPr>
          <w:color w:val="auto"/>
          <w:sz w:val="24"/>
          <w:szCs w:val="24"/>
        </w:rPr>
        <w:t>920024353000478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6C2E48">
        <w:rPr>
          <w:color w:val="auto"/>
          <w:sz w:val="24"/>
          <w:szCs w:val="24"/>
        </w:rPr>
        <w:t>06.03</w:t>
      </w:r>
      <w:r w:rsidR="00F0288E">
        <w:rPr>
          <w:color w:val="auto"/>
          <w:sz w:val="24"/>
          <w:szCs w:val="24"/>
        </w:rPr>
        <w:t>.2025</w:t>
      </w:r>
      <w:r w:rsidRPr="0060748A">
        <w:rPr>
          <w:color w:val="auto"/>
          <w:sz w:val="24"/>
          <w:szCs w:val="24"/>
        </w:rPr>
        <w:t xml:space="preserve"> </w:t>
      </w:r>
      <w:r w:rsidR="0003526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А.П.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901AD1">
        <w:rPr>
          <w:color w:val="auto"/>
          <w:sz w:val="24"/>
          <w:szCs w:val="24"/>
        </w:rPr>
        <w:t xml:space="preserve">частью </w:t>
      </w:r>
      <w:r w:rsidR="006D2275">
        <w:rPr>
          <w:color w:val="auto"/>
          <w:sz w:val="24"/>
          <w:szCs w:val="24"/>
        </w:rPr>
        <w:t>4</w:t>
      </w:r>
      <w:r w:rsidR="00901AD1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ст</w:t>
      </w:r>
      <w:r w:rsidRPr="0060748A" w:rsidR="003E1D38">
        <w:rPr>
          <w:color w:val="auto"/>
          <w:sz w:val="24"/>
          <w:szCs w:val="24"/>
        </w:rPr>
        <w:t>ать</w:t>
      </w:r>
      <w:r w:rsidR="00901AD1">
        <w:rPr>
          <w:color w:val="auto"/>
          <w:sz w:val="24"/>
          <w:szCs w:val="24"/>
        </w:rPr>
        <w:t>и</w:t>
      </w:r>
      <w:r w:rsidRPr="0060748A" w:rsidR="00C06579">
        <w:rPr>
          <w:color w:val="auto"/>
          <w:sz w:val="24"/>
          <w:szCs w:val="24"/>
        </w:rPr>
        <w:t xml:space="preserve"> </w:t>
      </w:r>
      <w:r w:rsidR="006D2275">
        <w:rPr>
          <w:color w:val="auto"/>
          <w:sz w:val="24"/>
          <w:szCs w:val="24"/>
        </w:rPr>
        <w:t>14.25</w:t>
      </w:r>
      <w:r w:rsidRPr="0060748A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6D2275">
        <w:rPr>
          <w:color w:val="auto"/>
          <w:sz w:val="24"/>
          <w:szCs w:val="24"/>
        </w:rPr>
        <w:t>5000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6D2275">
        <w:rPr>
          <w:color w:val="auto"/>
          <w:sz w:val="24"/>
          <w:szCs w:val="24"/>
        </w:rPr>
        <w:t>22</w:t>
      </w:r>
      <w:r w:rsidR="00BB0FD1">
        <w:rPr>
          <w:color w:val="auto"/>
          <w:sz w:val="24"/>
          <w:szCs w:val="24"/>
        </w:rPr>
        <w:t>.</w:t>
      </w:r>
      <w:r w:rsidR="006D2275">
        <w:rPr>
          <w:color w:val="auto"/>
          <w:sz w:val="24"/>
          <w:szCs w:val="24"/>
        </w:rPr>
        <w:t>03</w:t>
      </w:r>
      <w:r w:rsidR="00FD4E0D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35268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>а А.П.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A3638D">
        <w:rPr>
          <w:color w:val="auto"/>
          <w:sz w:val="24"/>
          <w:szCs w:val="24"/>
        </w:rPr>
        <w:t xml:space="preserve"> А.П.</w:t>
      </w:r>
      <w:r w:rsidRPr="0060748A" w:rsidR="00872836">
        <w:rPr>
          <w:color w:val="auto"/>
          <w:sz w:val="24"/>
          <w:szCs w:val="24"/>
        </w:rPr>
        <w:t xml:space="preserve"> </w:t>
      </w:r>
      <w:r w:rsidRPr="00FD4E0D" w:rsidR="00FD4E0D">
        <w:rPr>
          <w:color w:val="auto"/>
          <w:sz w:val="24"/>
          <w:szCs w:val="24"/>
        </w:rPr>
        <w:t>в судебное заседание не явился, о месте и времени рассмотрения дела извещен надлежащим образом, о причинах неявки суд не уведомил, ходатайств об отложении рассмотрения дела в соответствии ч. 2 ст. 24.4 КоАП РФ суду не подавал (</w:t>
      </w:r>
      <w:r w:rsidRPr="00FD4E0D" w:rsidR="00FD4E0D">
        <w:rPr>
          <w:color w:val="auto"/>
          <w:sz w:val="24"/>
          <w:szCs w:val="24"/>
        </w:rPr>
        <w:t>л.д</w:t>
      </w:r>
      <w:r w:rsidRPr="00FD4E0D" w:rsidR="00FD4E0D">
        <w:rPr>
          <w:color w:val="auto"/>
          <w:sz w:val="24"/>
          <w:szCs w:val="24"/>
        </w:rPr>
        <w:t xml:space="preserve">. </w:t>
      </w:r>
      <w:r w:rsidR="001D35BC">
        <w:rPr>
          <w:color w:val="auto"/>
          <w:sz w:val="24"/>
          <w:szCs w:val="24"/>
        </w:rPr>
        <w:t>22</w:t>
      </w:r>
      <w:r w:rsidRPr="00FD4E0D" w:rsidR="00FD4E0D">
        <w:rPr>
          <w:color w:val="auto"/>
          <w:sz w:val="24"/>
          <w:szCs w:val="24"/>
        </w:rPr>
        <w:t>).</w:t>
      </w:r>
    </w:p>
    <w:p w:rsidR="004F6947" w:rsidRPr="0060748A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И</w:t>
      </w:r>
      <w:r w:rsidRPr="0060748A" w:rsidR="00CC2F0C">
        <w:rPr>
          <w:color w:val="auto"/>
          <w:sz w:val="24"/>
          <w:szCs w:val="24"/>
        </w:rPr>
        <w:t xml:space="preserve">зучив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035268">
        <w:rPr>
          <w:color w:val="auto"/>
          <w:sz w:val="24"/>
          <w:szCs w:val="24"/>
        </w:rPr>
        <w:t>***</w:t>
      </w:r>
      <w:r w:rsidR="00A3638D">
        <w:rPr>
          <w:color w:val="auto"/>
          <w:sz w:val="24"/>
          <w:szCs w:val="24"/>
        </w:rPr>
        <w:t>а А.П.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4B123D">
        <w:rPr>
          <w:color w:val="auto"/>
          <w:sz w:val="24"/>
          <w:szCs w:val="24"/>
        </w:rPr>
        <w:t>№ </w:t>
      </w:r>
      <w:r w:rsidR="001D35BC">
        <w:rPr>
          <w:color w:val="auto"/>
          <w:sz w:val="24"/>
          <w:szCs w:val="24"/>
        </w:rPr>
        <w:t>920025153001237</w:t>
      </w:r>
      <w:r w:rsidRPr="0060748A" w:rsidR="004441C0">
        <w:rPr>
          <w:color w:val="auto"/>
          <w:sz w:val="24"/>
          <w:szCs w:val="24"/>
        </w:rPr>
        <w:t xml:space="preserve"> от </w:t>
      </w:r>
      <w:r w:rsidR="001D35BC">
        <w:rPr>
          <w:color w:val="auto"/>
          <w:sz w:val="24"/>
          <w:szCs w:val="24"/>
        </w:rPr>
        <w:t>05.08</w:t>
      </w:r>
      <w:r w:rsidR="00E679F7">
        <w:rPr>
          <w:color w:val="auto"/>
          <w:sz w:val="24"/>
          <w:szCs w:val="24"/>
        </w:rPr>
        <w:t>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35268">
        <w:rPr>
          <w:color w:val="auto"/>
          <w:sz w:val="24"/>
          <w:szCs w:val="24"/>
        </w:rPr>
        <w:t>***</w:t>
      </w:r>
      <w:r w:rsidR="00A3638D">
        <w:rPr>
          <w:color w:val="auto"/>
          <w:sz w:val="24"/>
          <w:szCs w:val="24"/>
        </w:rPr>
        <w:t xml:space="preserve"> А.П.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Pr="0060748A" w:rsidR="001D35BC">
        <w:rPr>
          <w:color w:val="auto"/>
          <w:sz w:val="24"/>
          <w:szCs w:val="24"/>
        </w:rPr>
        <w:t xml:space="preserve">№ </w:t>
      </w:r>
      <w:r w:rsidR="001D35BC">
        <w:rPr>
          <w:color w:val="auto"/>
          <w:sz w:val="24"/>
          <w:szCs w:val="24"/>
        </w:rPr>
        <w:t>920024353000478</w:t>
      </w:r>
      <w:r w:rsidRPr="0060748A" w:rsidR="001D35BC">
        <w:rPr>
          <w:color w:val="auto"/>
          <w:sz w:val="24"/>
          <w:szCs w:val="24"/>
        </w:rPr>
        <w:t xml:space="preserve"> от </w:t>
      </w:r>
      <w:r w:rsidR="001D35BC">
        <w:rPr>
          <w:color w:val="auto"/>
          <w:sz w:val="24"/>
          <w:szCs w:val="24"/>
        </w:rPr>
        <w:t>06.03.2025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1D35BC">
        <w:rPr>
          <w:color w:val="auto"/>
          <w:sz w:val="24"/>
          <w:szCs w:val="24"/>
        </w:rPr>
        <w:t>22.03.2025</w:t>
      </w:r>
      <w:r w:rsidRPr="0060748A" w:rsidR="001D35BC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</w:t>
      </w:r>
      <w:r w:rsidRPr="0060748A" w:rsidR="004441C0">
        <w:rPr>
          <w:color w:val="auto"/>
          <w:sz w:val="24"/>
          <w:szCs w:val="24"/>
        </w:rPr>
        <w:t>.д</w:t>
      </w:r>
      <w:r w:rsidRPr="0060748A" w:rsidR="00D424E6">
        <w:rPr>
          <w:color w:val="auto"/>
          <w:sz w:val="24"/>
          <w:szCs w:val="24"/>
        </w:rPr>
        <w:t xml:space="preserve"> </w:t>
      </w:r>
      <w:r w:rsidR="001D35BC">
        <w:rPr>
          <w:color w:val="auto"/>
          <w:sz w:val="24"/>
          <w:szCs w:val="24"/>
        </w:rPr>
        <w:t xml:space="preserve">2-3, </w:t>
      </w:r>
      <w:r w:rsidR="00833436">
        <w:rPr>
          <w:color w:val="auto"/>
          <w:sz w:val="24"/>
          <w:szCs w:val="24"/>
        </w:rPr>
        <w:t>12-14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679F7" w:rsidP="00E679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541490">
        <w:rPr>
          <w:sz w:val="24"/>
          <w:szCs w:val="26"/>
        </w:rPr>
        <w:t>Обстоятельств, смягчающих, отягчающих административную ответственность по делу не установлено.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833436">
        <w:rPr>
          <w:sz w:val="24"/>
          <w:szCs w:val="24"/>
        </w:rPr>
        <w:t>а Александра Петровича</w:t>
      </w:r>
      <w:r w:rsidRPr="00891CF4" w:rsidR="00833436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33436">
        <w:rPr>
          <w:color w:val="auto"/>
          <w:sz w:val="24"/>
          <w:szCs w:val="24"/>
        </w:rPr>
        <w:t>10000</w:t>
      </w:r>
      <w:r w:rsidRPr="00891CF4">
        <w:rPr>
          <w:color w:val="auto"/>
          <w:sz w:val="24"/>
          <w:szCs w:val="24"/>
        </w:rPr>
        <w:t xml:space="preserve"> (</w:t>
      </w:r>
      <w:r w:rsidR="00833436">
        <w:rPr>
          <w:color w:val="auto"/>
          <w:sz w:val="24"/>
          <w:szCs w:val="24"/>
        </w:rPr>
        <w:t>десять тысяч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FB270E">
        <w:rPr>
          <w:color w:val="auto"/>
          <w:sz w:val="24"/>
          <w:szCs w:val="24"/>
        </w:rPr>
        <w:t xml:space="preserve">Юридический адрес: </w:t>
      </w:r>
      <w:r w:rsidRPr="00FB270E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FB270E"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 Лицевой счет  04752203230 в УФК по  Республике Крым, Код Сводного реестра 35220323, ОКТМО 35647000, КБК 828 1 16 01203 01 0025 140, УИН </w:t>
      </w:r>
      <w:r w:rsidRPr="00833436" w:rsidR="00833436">
        <w:rPr>
          <w:color w:val="auto"/>
          <w:sz w:val="24"/>
          <w:szCs w:val="24"/>
        </w:rPr>
        <w:t>0410760300805001622520147</w:t>
      </w:r>
      <w:r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35268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C6D4E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1490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70E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3388-6149-465D-BE19-83A039FE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