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609" w:rsidRPr="000F154E" w:rsidP="009A3D6B">
      <w:pPr>
        <w:pStyle w:val="Heading1"/>
      </w:pPr>
      <w:r w:rsidRPr="000F154E">
        <w:t>П</w:t>
      </w:r>
      <w:r w:rsidRPr="000F154E">
        <w:t xml:space="preserve"> О С Т А Н О В Л Е Н И Е</w:t>
      </w:r>
    </w:p>
    <w:p w:rsidR="00115082" w:rsidRPr="000F154E" w:rsidP="009A3D6B">
      <w:pPr>
        <w:spacing w:before="120" w:after="120"/>
      </w:pPr>
      <w:r w:rsidRPr="000F154E">
        <w:t>16</w:t>
      </w:r>
      <w:r w:rsidRPr="000F154E" w:rsidR="002E0034">
        <w:t xml:space="preserve"> октября </w:t>
      </w:r>
      <w:r w:rsidRPr="000F154E" w:rsidR="00673BFA">
        <w:t>202</w:t>
      </w:r>
      <w:r w:rsidRPr="000F154E" w:rsidR="005F2F4C">
        <w:t>5</w:t>
      </w:r>
      <w:r w:rsidRPr="000F154E" w:rsidR="00610609">
        <w:t xml:space="preserve"> года</w:t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610609">
        <w:t>город Симферополь</w:t>
      </w:r>
    </w:p>
    <w:p w:rsidR="00D844C7" w:rsidRPr="000F154E" w:rsidP="009A3D6B">
      <w:r w:rsidRPr="000F154E"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610609" w:rsidRPr="000F154E" w:rsidP="00D844C7">
      <w:r w:rsidRPr="000F154E"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0F154E" w:rsidR="00AB051E">
        <w:t xml:space="preserve">дело об административном правонарушении </w:t>
      </w:r>
    </w:p>
    <w:p w:rsidR="006F33ED" w:rsidRPr="000F154E" w:rsidP="00D844C7">
      <w:r w:rsidRPr="000F154E">
        <w:t xml:space="preserve">с участием: лица, привлекаемого к административной ответственности, </w:t>
      </w:r>
      <w:r w:rsidR="00DF6443">
        <w:t>***</w:t>
      </w:r>
      <w:r w:rsidRPr="000F154E">
        <w:t xml:space="preserve">а М.С. и его </w:t>
      </w:r>
      <w:r w:rsidRPr="000F154E">
        <w:t>представителя</w:t>
      </w:r>
      <w:r w:rsidRPr="000F154E">
        <w:t xml:space="preserve"> </w:t>
      </w:r>
      <w:r w:rsidR="00DF6443">
        <w:t>***</w:t>
      </w:r>
      <w:r w:rsidRPr="000F154E">
        <w:t>а Д.Н.,</w:t>
      </w:r>
    </w:p>
    <w:p w:rsidR="008626B7" w:rsidRPr="000F154E" w:rsidP="00E803C6">
      <w:pPr>
        <w:ind w:firstLine="0"/>
      </w:pPr>
      <w:r>
        <w:t>***</w:t>
      </w:r>
      <w:r w:rsidRPr="000F154E" w:rsidR="00D976F6">
        <w:t>,</w:t>
      </w:r>
    </w:p>
    <w:p w:rsidR="00ED249E" w:rsidRPr="000F154E" w:rsidP="00E803C6">
      <w:pPr>
        <w:ind w:firstLine="0"/>
      </w:pPr>
      <w:r w:rsidRPr="000F154E">
        <w:t>о привлечении к административной ответст</w:t>
      </w:r>
      <w:r w:rsidRPr="000F154E" w:rsidR="00A36BE9">
        <w:t>венности по части 1 статьи 12.26</w:t>
      </w:r>
      <w:r w:rsidRPr="000F154E">
        <w:t xml:space="preserve"> КоАП РФ </w:t>
      </w:r>
    </w:p>
    <w:p w:rsidR="00115082" w:rsidRPr="000F154E" w:rsidP="009A3D6B">
      <w:pPr>
        <w:pStyle w:val="Heading2"/>
      </w:pPr>
      <w:r w:rsidRPr="000F154E">
        <w:t>у с т а н о в и л</w:t>
      </w:r>
      <w:r w:rsidRPr="000F154E" w:rsidR="00AB051E">
        <w:t xml:space="preserve"> </w:t>
      </w:r>
      <w:r w:rsidRPr="000F154E">
        <w:t>:</w:t>
      </w:r>
    </w:p>
    <w:p w:rsidR="000D7A93" w:rsidRPr="000F154E" w:rsidP="009A3D6B">
      <w:r w:rsidRPr="000F154E">
        <w:t xml:space="preserve">23.08.2025 в 10:31 на участке автодороги в районе </w:t>
      </w:r>
      <w:r w:rsidRPr="000F154E" w:rsidR="00E1494C">
        <w:t xml:space="preserve">улицы </w:t>
      </w:r>
      <w:r w:rsidRPr="000F154E" w:rsidR="000B700E">
        <w:t>Советской</w:t>
      </w:r>
      <w:r w:rsidRPr="000F154E" w:rsidR="00E1494C">
        <w:t xml:space="preserve"> 1</w:t>
      </w:r>
      <w:r w:rsidRPr="000F154E" w:rsidR="000B700E">
        <w:t>,</w:t>
      </w:r>
      <w:r w:rsidRPr="000F154E" w:rsidR="00E1494C">
        <w:t xml:space="preserve"> </w:t>
      </w:r>
      <w:r w:rsidRPr="000F154E" w:rsidR="00E1494C">
        <w:t>в</w:t>
      </w:r>
      <w:r w:rsidRPr="000F154E" w:rsidR="00E1494C">
        <w:t xml:space="preserve"> </w:t>
      </w:r>
      <w:r w:rsidRPr="000F154E" w:rsidR="00E1494C">
        <w:t>с</w:t>
      </w:r>
      <w:r w:rsidRPr="000F154E" w:rsidR="00E1494C">
        <w:t>. Кольчугино</w:t>
      </w:r>
      <w:r w:rsidRPr="000F154E" w:rsidR="000B700E">
        <w:t>,</w:t>
      </w:r>
      <w:r w:rsidRPr="000F154E" w:rsidR="00E1494C">
        <w:t xml:space="preserve"> Симферопольского района</w:t>
      </w:r>
      <w:r w:rsidRPr="000F154E" w:rsidR="000B700E">
        <w:t>,</w:t>
      </w:r>
      <w:r w:rsidRPr="000F154E" w:rsidR="00E1494C">
        <w:t xml:space="preserve"> </w:t>
      </w:r>
      <w:r w:rsidRPr="000F154E">
        <w:t xml:space="preserve">Республики Крым водитель </w:t>
      </w:r>
      <w:r w:rsidR="00DF6443">
        <w:t>***</w:t>
      </w:r>
      <w:r w:rsidRPr="000F154E" w:rsidR="000B700E">
        <w:t> </w:t>
      </w:r>
      <w:r w:rsidRPr="000F154E">
        <w:t xml:space="preserve">М.С. управлял транспортным средством </w:t>
      </w:r>
      <w:r w:rsidRPr="000F154E">
        <w:t>Mercedes-Benz</w:t>
      </w:r>
      <w:r w:rsidRPr="000F154E">
        <w:t xml:space="preserve"> </w:t>
      </w:r>
      <w:r w:rsidRPr="000F154E">
        <w:t>Vito</w:t>
      </w:r>
      <w:r w:rsidRPr="000F154E">
        <w:t xml:space="preserve"> государственный регистрационный знак </w:t>
      </w:r>
      <w:r w:rsidR="00DF6443">
        <w:t>***</w:t>
      </w:r>
      <w:r w:rsidRPr="000F154E">
        <w:t xml:space="preserve"> с явными признаками опьянения</w:t>
      </w:r>
      <w:r w:rsidRPr="000F154E" w:rsidR="00EE218F">
        <w:t>:</w:t>
      </w:r>
      <w:r w:rsidRPr="000F154E">
        <w:t xml:space="preserve"> запах алкоголя изо рта, поведени</w:t>
      </w:r>
      <w:r w:rsidRPr="000F154E" w:rsidR="00EE218F">
        <w:t xml:space="preserve">е не соответствующее обстановке. </w:t>
      </w:r>
      <w:r w:rsidRPr="000F154E" w:rsidR="007C59F4">
        <w:t xml:space="preserve">Водитель </w:t>
      </w:r>
      <w:r w:rsidR="00DF6443">
        <w:t>***</w:t>
      </w:r>
      <w:r w:rsidRPr="000F154E" w:rsidR="00EE218F">
        <w:t xml:space="preserve"> М.С. </w:t>
      </w:r>
      <w:r w:rsidRPr="000F154E" w:rsidR="007C59F4">
        <w:t xml:space="preserve">не выполнил законное требование уполномоченного должностного лица о прохождении </w:t>
      </w:r>
      <w:r w:rsidRPr="000F154E" w:rsidR="000B700E">
        <w:t>освидетельствования на месте остановки и от освидетельствования в медицинском учреждении</w:t>
      </w:r>
      <w:r w:rsidRPr="000F154E" w:rsidR="007C59F4">
        <w:t xml:space="preserve">. </w:t>
      </w:r>
      <w:r w:rsidRPr="000F154E" w:rsidR="00D703FD">
        <w:t xml:space="preserve">При </w:t>
      </w:r>
      <w:r w:rsidRPr="000F154E" w:rsidR="00C96D92">
        <w:t xml:space="preserve">этом действия </w:t>
      </w:r>
      <w:r w:rsidRPr="000F154E" w:rsidR="007C59F4">
        <w:t>(</w:t>
      </w:r>
      <w:r w:rsidRPr="000F154E" w:rsidR="00C96D92">
        <w:t>бездействи</w:t>
      </w:r>
      <w:r w:rsidRPr="000F154E" w:rsidR="007C59F4">
        <w:t>е)</w:t>
      </w:r>
      <w:r w:rsidRPr="000F154E" w:rsidR="00C96D92">
        <w:t xml:space="preserve"> </w:t>
      </w:r>
      <w:r w:rsidRPr="000F154E" w:rsidR="00C96D92">
        <w:t>водителя</w:t>
      </w:r>
      <w:r w:rsidRPr="000F154E" w:rsidR="00C96D92">
        <w:t xml:space="preserve"> </w:t>
      </w:r>
      <w:r w:rsidR="00DF6443">
        <w:t>***</w:t>
      </w:r>
      <w:r w:rsidRPr="000F154E" w:rsidR="00EE218F">
        <w:t xml:space="preserve">а М.С. </w:t>
      </w:r>
      <w:r w:rsidRPr="000F154E" w:rsidR="00C96D92">
        <w:t>не содержит уголовно наказуемого деяния</w:t>
      </w:r>
      <w:r w:rsidRPr="000F154E" w:rsidR="00722167">
        <w:t xml:space="preserve"> </w:t>
      </w:r>
      <w:r w:rsidRPr="000F154E" w:rsidR="00DA2C71">
        <w:t>и квалифицированы по ч. 1 ст. 12.26 КоАП РФ.</w:t>
      </w:r>
    </w:p>
    <w:p w:rsidR="00621B46" w:rsidRPr="000F154E" w:rsidP="00621B46">
      <w:r w:rsidRPr="000F154E">
        <w:t>В судебно</w:t>
      </w:r>
      <w:r w:rsidRPr="000F154E" w:rsidR="007C59F4">
        <w:t>м</w:t>
      </w:r>
      <w:r w:rsidRPr="000F154E">
        <w:t xml:space="preserve"> заседани</w:t>
      </w:r>
      <w:r w:rsidRPr="000F154E" w:rsidR="007C59F4">
        <w:t>и</w:t>
      </w:r>
      <w:r w:rsidRPr="000F154E" w:rsidR="00383F2D">
        <w:t xml:space="preserve"> </w:t>
      </w:r>
      <w:r w:rsidR="00DF6443">
        <w:t>***</w:t>
      </w:r>
      <w:r w:rsidRPr="000F154E" w:rsidR="00EE218F">
        <w:t xml:space="preserve"> М.С.</w:t>
      </w:r>
      <w:r w:rsidRPr="000F154E" w:rsidR="006F33ED">
        <w:t xml:space="preserve"> и его </w:t>
      </w:r>
      <w:r w:rsidRPr="000F154E" w:rsidR="00322517">
        <w:t>представитель</w:t>
      </w:r>
      <w:r w:rsidRPr="000F154E" w:rsidR="00EE218F">
        <w:t xml:space="preserve"> </w:t>
      </w:r>
      <w:r w:rsidRPr="000F154E" w:rsidR="007C59F4">
        <w:t xml:space="preserve">вину </w:t>
      </w:r>
      <w:r w:rsidRPr="000F154E" w:rsidR="00E1494C">
        <w:t xml:space="preserve">не </w:t>
      </w:r>
      <w:r w:rsidRPr="000F154E" w:rsidR="007C59F4">
        <w:t>признал</w:t>
      </w:r>
      <w:r w:rsidRPr="000F154E" w:rsidR="00322517">
        <w:t xml:space="preserve">и и </w:t>
      </w:r>
      <w:r w:rsidRPr="000F154E" w:rsidR="00D07378">
        <w:t>просили прекратить производство по делу об административном правонарушении, предусмотренном ч. 1 ст. 12.26 КоАП РФ</w:t>
      </w:r>
      <w:r w:rsidRPr="000F154E" w:rsidR="004364C2">
        <w:t>,</w:t>
      </w:r>
      <w:r w:rsidRPr="000F154E" w:rsidR="00D07378">
        <w:t xml:space="preserve"> за отсутствием состава административного правонарушения мотивируя свои доводы следующим. </w:t>
      </w:r>
      <w:r w:rsidRPr="000F154E" w:rsidR="004364C2">
        <w:t xml:space="preserve">Показали, что </w:t>
      </w:r>
      <w:r w:rsidRPr="000F154E" w:rsidR="000B700E">
        <w:t>на</w:t>
      </w:r>
      <w:r w:rsidRPr="000F154E" w:rsidR="004364C2">
        <w:t xml:space="preserve"> имеющ</w:t>
      </w:r>
      <w:r w:rsidRPr="000F154E" w:rsidR="000B700E">
        <w:t>ей</w:t>
      </w:r>
      <w:r w:rsidRPr="000F154E" w:rsidR="004364C2">
        <w:t xml:space="preserve">ся </w:t>
      </w:r>
      <w:r w:rsidRPr="000F154E" w:rsidR="004364C2">
        <w:t>материалах</w:t>
      </w:r>
      <w:r w:rsidRPr="000F154E" w:rsidR="004364C2">
        <w:t xml:space="preserve"> дела видеозаписи, сотрудник ГИБДД </w:t>
      </w:r>
      <w:r w:rsidR="00DF6443">
        <w:t>***</w:t>
      </w:r>
      <w:r w:rsidRPr="000F154E" w:rsidR="004364C2">
        <w:t xml:space="preserve"> С.В., при составлении материала об административном правонарушении предложил, а не потребовал от </w:t>
      </w:r>
      <w:r w:rsidR="00DF6443">
        <w:t>***</w:t>
      </w:r>
      <w:r w:rsidRPr="000F154E" w:rsidR="004364C2">
        <w:t xml:space="preserve">а М.С. пройти медицинское </w:t>
      </w:r>
      <w:r w:rsidRPr="000F154E" w:rsidR="000B700E">
        <w:t>о</w:t>
      </w:r>
      <w:r w:rsidRPr="000F154E" w:rsidR="004364C2">
        <w:t xml:space="preserve">свидетельствование на состояние опьянения. </w:t>
      </w:r>
      <w:r w:rsidRPr="000F154E" w:rsidR="004364C2">
        <w:t xml:space="preserve">Настаивает, что «требование» отличается от «предложения» тем, что: требование - это форма </w:t>
      </w:r>
      <w:r w:rsidRPr="000F154E" w:rsidR="005D6C7E">
        <w:t>выражения.</w:t>
      </w:r>
      <w:r w:rsidRPr="000F154E" w:rsidR="005D6C7E">
        <w:t xml:space="preserve"> Требования </w:t>
      </w:r>
      <w:r w:rsidRPr="000F154E" w:rsidR="004364C2">
        <w:t>выражены в решительной категорической форме, в отличие от предложения</w:t>
      </w:r>
      <w:r w:rsidRPr="000F154E" w:rsidR="005D6C7E">
        <w:t>.</w:t>
      </w:r>
      <w:r w:rsidRPr="000F154E" w:rsidR="004364C2">
        <w:t xml:space="preserve"> </w:t>
      </w:r>
      <w:r w:rsidRPr="000F154E" w:rsidR="005D6C7E">
        <w:t xml:space="preserve">В </w:t>
      </w:r>
      <w:r w:rsidRPr="000F154E" w:rsidR="004364C2">
        <w:t xml:space="preserve">требовании </w:t>
      </w:r>
      <w:r w:rsidRPr="000F154E" w:rsidR="004364C2">
        <w:t>открыто</w:t>
      </w:r>
      <w:r w:rsidRPr="000F154E" w:rsidR="004364C2">
        <w:t xml:space="preserve"> заявлено</w:t>
      </w:r>
      <w:r w:rsidRPr="000F154E" w:rsidR="000B700E">
        <w:t>,</w:t>
      </w:r>
      <w:r w:rsidRPr="000F154E" w:rsidR="004364C2">
        <w:t xml:space="preserve"> </w:t>
      </w:r>
      <w:r w:rsidRPr="000F154E" w:rsidR="005D6C7E">
        <w:t>к</w:t>
      </w:r>
      <w:r w:rsidRPr="000F154E" w:rsidR="004364C2">
        <w:t xml:space="preserve">акие последствия ожидают нарушителя и условия, которые выдвигается должностным </w:t>
      </w:r>
      <w:r w:rsidRPr="000F154E" w:rsidR="000B700E">
        <w:t>лицом,</w:t>
      </w:r>
      <w:r w:rsidRPr="000F154E" w:rsidR="004364C2">
        <w:t xml:space="preserve"> требующ</w:t>
      </w:r>
      <w:r w:rsidRPr="000F154E" w:rsidR="000B700E">
        <w:t>им</w:t>
      </w:r>
      <w:r w:rsidRPr="000F154E" w:rsidR="004364C2">
        <w:t xml:space="preserve"> его выполнения</w:t>
      </w:r>
      <w:r w:rsidRPr="000F154E" w:rsidR="005D6C7E">
        <w:t>.</w:t>
      </w:r>
      <w:r w:rsidRPr="000F154E" w:rsidR="004364C2">
        <w:t xml:space="preserve"> </w:t>
      </w:r>
      <w:r w:rsidRPr="000F154E" w:rsidR="005D6C7E">
        <w:t xml:space="preserve">Предложение </w:t>
      </w:r>
      <w:r w:rsidRPr="000F154E" w:rsidR="004364C2">
        <w:t>не подразумевает обязательного исполнения, а оставляет возможность отказа. Полагает</w:t>
      </w:r>
      <w:r w:rsidRPr="000F154E" w:rsidR="005D6C7E">
        <w:t>,</w:t>
      </w:r>
      <w:r w:rsidRPr="000F154E" w:rsidR="004364C2">
        <w:t xml:space="preserve"> что </w:t>
      </w:r>
      <w:r w:rsidRPr="000F154E" w:rsidR="005D6C7E">
        <w:t xml:space="preserve">действия </w:t>
      </w:r>
      <w:r w:rsidRPr="000F154E" w:rsidR="004364C2">
        <w:t>сотрудника ГИБДД</w:t>
      </w:r>
      <w:r w:rsidRPr="000F154E" w:rsidR="005D6C7E">
        <w:t>,</w:t>
      </w:r>
      <w:r w:rsidRPr="000F154E" w:rsidR="004364C2">
        <w:t xml:space="preserve"> составившего материал в </w:t>
      </w:r>
      <w:r w:rsidRPr="000F154E" w:rsidR="004364C2">
        <w:t>отношении</w:t>
      </w:r>
      <w:r w:rsidRPr="000F154E" w:rsidR="004364C2">
        <w:t xml:space="preserve"> </w:t>
      </w:r>
      <w:r w:rsidR="00DF6443">
        <w:t>***</w:t>
      </w:r>
      <w:r w:rsidRPr="000F154E" w:rsidR="005D6C7E">
        <w:t>а М.С.</w:t>
      </w:r>
      <w:r w:rsidRPr="000F154E" w:rsidR="00A702FA">
        <w:t>,</w:t>
      </w:r>
      <w:r w:rsidRPr="000F154E" w:rsidR="005D6C7E">
        <w:t xml:space="preserve"> </w:t>
      </w:r>
      <w:r w:rsidRPr="000F154E" w:rsidR="004364C2">
        <w:t>содержали предложения</w:t>
      </w:r>
      <w:r w:rsidRPr="000F154E" w:rsidR="005D6C7E">
        <w:t>,</w:t>
      </w:r>
      <w:r w:rsidRPr="000F154E" w:rsidR="004364C2">
        <w:t xml:space="preserve"> а не требования пройти свидетельствование на состояние опьянения</w:t>
      </w:r>
      <w:r w:rsidRPr="000F154E" w:rsidR="005D6C7E">
        <w:t>,</w:t>
      </w:r>
      <w:r w:rsidRPr="000F154E" w:rsidR="004364C2">
        <w:t xml:space="preserve"> а потому не может признаваться законным</w:t>
      </w:r>
      <w:r w:rsidRPr="000F154E" w:rsidR="005D6C7E">
        <w:t>.</w:t>
      </w:r>
      <w:r w:rsidRPr="000F154E" w:rsidR="004364C2">
        <w:t xml:space="preserve"> Полагает</w:t>
      </w:r>
      <w:r w:rsidRPr="000F154E" w:rsidR="005D6C7E">
        <w:t>,</w:t>
      </w:r>
      <w:r w:rsidRPr="000F154E" w:rsidR="004364C2">
        <w:t xml:space="preserve"> что на видеозаписи отсутствует факт </w:t>
      </w:r>
      <w:r w:rsidRPr="000F154E" w:rsidR="004364C2">
        <w:t>отказа</w:t>
      </w:r>
      <w:r w:rsidRPr="000F154E" w:rsidR="004364C2">
        <w:t xml:space="preserve"> </w:t>
      </w:r>
      <w:r w:rsidR="00DF6443">
        <w:t>***</w:t>
      </w:r>
      <w:r w:rsidRPr="000F154E" w:rsidR="005D6C7E">
        <w:t xml:space="preserve">а М.С. </w:t>
      </w:r>
      <w:r w:rsidRPr="000F154E" w:rsidR="004364C2">
        <w:t xml:space="preserve">от прохождения медицинского освидетельствования. </w:t>
      </w:r>
      <w:r w:rsidRPr="000F154E" w:rsidR="005D6C7E">
        <w:t xml:space="preserve">Добавляет, </w:t>
      </w:r>
      <w:r w:rsidRPr="000F154E" w:rsidR="004364C2">
        <w:t xml:space="preserve">что отсутствовал факт разъяснения порядка </w:t>
      </w:r>
      <w:r w:rsidRPr="000F154E" w:rsidR="005D6C7E">
        <w:t>освидетельствования, а именно</w:t>
      </w:r>
      <w:r w:rsidRPr="000F154E" w:rsidR="004364C2">
        <w:t xml:space="preserve"> </w:t>
      </w:r>
      <w:r w:rsidRPr="000F154E" w:rsidR="005D6C7E">
        <w:t xml:space="preserve">каким </w:t>
      </w:r>
      <w:r w:rsidRPr="000F154E" w:rsidR="004364C2">
        <w:t xml:space="preserve">образом производится административная процедура </w:t>
      </w:r>
      <w:r w:rsidRPr="000F154E" w:rsidR="00A702FA">
        <w:t>о</w:t>
      </w:r>
      <w:r w:rsidRPr="000F154E" w:rsidR="004364C2">
        <w:t>свидетельствовани</w:t>
      </w:r>
      <w:r w:rsidRPr="000F154E" w:rsidR="005D6C7E">
        <w:t>я</w:t>
      </w:r>
      <w:r w:rsidRPr="000F154E" w:rsidR="00165541">
        <w:t>,</w:t>
      </w:r>
      <w:r w:rsidRPr="000F154E" w:rsidR="004364C2">
        <w:t xml:space="preserve"> </w:t>
      </w:r>
      <w:r w:rsidRPr="000F154E" w:rsidR="00165541">
        <w:t>как</w:t>
      </w:r>
      <w:r w:rsidRPr="000F154E" w:rsidR="005D6C7E">
        <w:t xml:space="preserve"> на месте остановки</w:t>
      </w:r>
      <w:r w:rsidRPr="000F154E" w:rsidR="00165541">
        <w:t>, так и</w:t>
      </w:r>
      <w:r w:rsidRPr="000F154E" w:rsidR="005D6C7E">
        <w:t xml:space="preserve"> в медицинском учреждении</w:t>
      </w:r>
      <w:r w:rsidRPr="000F154E" w:rsidR="004364C2">
        <w:t>. Указывает</w:t>
      </w:r>
      <w:r w:rsidRPr="000F154E" w:rsidR="00165541">
        <w:t>,</w:t>
      </w:r>
      <w:r w:rsidRPr="000F154E" w:rsidR="004364C2">
        <w:t xml:space="preserve"> что видеозапись содержит остановки и перерывы</w:t>
      </w:r>
      <w:r w:rsidRPr="000F154E" w:rsidR="00165541">
        <w:t>,</w:t>
      </w:r>
      <w:r w:rsidRPr="000F154E" w:rsidR="004364C2">
        <w:t xml:space="preserve"> </w:t>
      </w:r>
      <w:r w:rsidRPr="000F154E" w:rsidR="00165541">
        <w:t>ч</w:t>
      </w:r>
      <w:r w:rsidRPr="000F154E" w:rsidR="004364C2">
        <w:t xml:space="preserve">то является основанием для признания её ненадлежащим и недопустимым по настоящему делу об административном правонарушении доказательством. </w:t>
      </w:r>
      <w:r w:rsidRPr="000F154E" w:rsidR="00165541">
        <w:t>Считает, с</w:t>
      </w:r>
      <w:r w:rsidRPr="000F154E" w:rsidR="004364C2">
        <w:t xml:space="preserve">овокупность допущенных по делу нарушений требований КоАП существенной и являющейся </w:t>
      </w:r>
      <w:r w:rsidRPr="000F154E" w:rsidR="00165541">
        <w:t>о</w:t>
      </w:r>
      <w:r w:rsidRPr="000F154E" w:rsidR="004364C2">
        <w:t xml:space="preserve">снованием для удовлетворения его требований. </w:t>
      </w:r>
      <w:r w:rsidRPr="000F154E" w:rsidR="00FD71C4">
        <w:t>Указ</w:t>
      </w:r>
      <w:r w:rsidRPr="000F154E" w:rsidR="004364C2">
        <w:t>ал</w:t>
      </w:r>
      <w:r w:rsidRPr="000F154E" w:rsidR="00FD71C4">
        <w:t xml:space="preserve">, что </w:t>
      </w:r>
      <w:r w:rsidRPr="000F154E" w:rsidR="00A702FA">
        <w:t xml:space="preserve">отсутствует </w:t>
      </w:r>
      <w:r w:rsidRPr="000F154E" w:rsidR="00FD71C4">
        <w:t>запис</w:t>
      </w:r>
      <w:r w:rsidRPr="000F154E" w:rsidR="00A702FA">
        <w:t>ь</w:t>
      </w:r>
      <w:r w:rsidRPr="000F154E" w:rsidR="00FD71C4">
        <w:t xml:space="preserve"> </w:t>
      </w:r>
      <w:r w:rsidRPr="000F154E" w:rsidR="00F077F3">
        <w:t xml:space="preserve">процесса </w:t>
      </w:r>
      <w:r w:rsidRPr="000F154E" w:rsidR="00FD71C4">
        <w:t>составления материала о привлечении к административной ответственности</w:t>
      </w:r>
      <w:r w:rsidRPr="000F154E" w:rsidR="00543720">
        <w:t>.</w:t>
      </w:r>
      <w:r w:rsidRPr="000F154E" w:rsidR="00FD71C4">
        <w:t xml:space="preserve"> </w:t>
      </w:r>
      <w:r w:rsidRPr="000F154E" w:rsidR="00AC0696">
        <w:t xml:space="preserve">Подтвердил добровольность своих подписей и записей в материале об административном правонарушении, </w:t>
      </w:r>
      <w:r w:rsidRPr="000F154E" w:rsidR="00A702FA">
        <w:t>и</w:t>
      </w:r>
      <w:r w:rsidRPr="000F154E" w:rsidR="00AC0696">
        <w:t xml:space="preserve"> </w:t>
      </w:r>
      <w:r w:rsidRPr="000F154E" w:rsidR="00165541">
        <w:t>не отрицал</w:t>
      </w:r>
      <w:r w:rsidRPr="000F154E" w:rsidR="00AC0696">
        <w:t>, что имел во</w:t>
      </w:r>
      <w:r w:rsidRPr="000F154E" w:rsidR="00F077F3">
        <w:t xml:space="preserve">зможность указать на недостатки, допущенные </w:t>
      </w:r>
      <w:r w:rsidRPr="000F154E" w:rsidR="00AC0696">
        <w:t>сотрудник</w:t>
      </w:r>
      <w:r w:rsidRPr="000F154E" w:rsidR="00F077F3">
        <w:t>ами</w:t>
      </w:r>
      <w:r w:rsidRPr="000F154E" w:rsidR="00AC0696">
        <w:t xml:space="preserve"> ГИ</w:t>
      </w:r>
      <w:r w:rsidRPr="000F154E" w:rsidR="00AC0696">
        <w:t xml:space="preserve">БДД </w:t>
      </w:r>
      <w:r w:rsidRPr="000F154E" w:rsidR="00F077F3">
        <w:t>пр</w:t>
      </w:r>
      <w:r w:rsidRPr="000F154E" w:rsidR="00F077F3">
        <w:t xml:space="preserve">и составлении в его отношении материала о привлечении к административной ответственности </w:t>
      </w:r>
      <w:r w:rsidRPr="000F154E" w:rsidR="00AC0696">
        <w:t>в объяснении</w:t>
      </w:r>
      <w:r w:rsidRPr="000F154E" w:rsidR="006A5A60">
        <w:t>,</w:t>
      </w:r>
      <w:r w:rsidRPr="000F154E" w:rsidR="00AC0696">
        <w:t xml:space="preserve"> </w:t>
      </w:r>
      <w:r w:rsidRPr="000F154E" w:rsidR="006A5A60">
        <w:t xml:space="preserve">однако </w:t>
      </w:r>
      <w:r w:rsidRPr="000F154E" w:rsidR="00AC0696">
        <w:t xml:space="preserve">этого не сделал. </w:t>
      </w:r>
      <w:r w:rsidRPr="000F154E" w:rsidR="006A5A60">
        <w:t>С</w:t>
      </w:r>
      <w:r w:rsidRPr="000F154E" w:rsidR="00AC0696">
        <w:t>огласился</w:t>
      </w:r>
      <w:r w:rsidRPr="000F154E" w:rsidR="006A5A60">
        <w:t>,</w:t>
      </w:r>
      <w:r w:rsidRPr="000F154E" w:rsidR="00AC0696">
        <w:t xml:space="preserve"> что растерялся и не знал</w:t>
      </w:r>
      <w:r w:rsidRPr="000F154E" w:rsidR="004364C2">
        <w:t>,</w:t>
      </w:r>
      <w:r w:rsidRPr="000F154E" w:rsidR="00AC0696">
        <w:t xml:space="preserve"> как правильно действовать в </w:t>
      </w:r>
      <w:r w:rsidRPr="000F154E" w:rsidR="00F077F3">
        <w:t xml:space="preserve">подобной </w:t>
      </w:r>
      <w:r w:rsidRPr="000F154E" w:rsidR="00AC0696">
        <w:t xml:space="preserve">ситуации. </w:t>
      </w:r>
      <w:r w:rsidRPr="000F154E" w:rsidR="006A5A60">
        <w:t>О</w:t>
      </w:r>
      <w:r w:rsidRPr="000F154E" w:rsidR="00AC0696">
        <w:t>трицал</w:t>
      </w:r>
      <w:r w:rsidRPr="000F154E" w:rsidR="006A5A60">
        <w:t>,</w:t>
      </w:r>
      <w:r w:rsidRPr="000F154E" w:rsidR="00AC0696">
        <w:t xml:space="preserve"> что находился в состоянии опьянения. </w:t>
      </w:r>
      <w:r w:rsidRPr="000F154E" w:rsidR="006A5A60">
        <w:t>Объяснил</w:t>
      </w:r>
      <w:r w:rsidRPr="000F154E" w:rsidR="00AC0696">
        <w:t xml:space="preserve">, что </w:t>
      </w:r>
      <w:r w:rsidRPr="000F154E" w:rsidR="006A5A60">
        <w:t xml:space="preserve">отказался от освидетельствования, как на месте остановки, так и в медицинском учреждении, </w:t>
      </w:r>
      <w:r w:rsidRPr="000F154E" w:rsidR="00AC0696">
        <w:t>поскольку</w:t>
      </w:r>
      <w:r w:rsidRPr="000F154E" w:rsidR="006A5A60">
        <w:t>,</w:t>
      </w:r>
      <w:r w:rsidRPr="000F154E" w:rsidR="00AC0696">
        <w:t xml:space="preserve"> как тренер должен был открыть зал для занятий дет</w:t>
      </w:r>
      <w:r w:rsidRPr="000F154E" w:rsidR="00A702FA">
        <w:t>ям</w:t>
      </w:r>
      <w:r w:rsidRPr="000F154E" w:rsidR="00AC0696">
        <w:t xml:space="preserve"> и присматривать за ними.</w:t>
      </w:r>
      <w:r w:rsidRPr="000F154E" w:rsidR="00A21E9F">
        <w:t xml:space="preserve"> Указал, что сотрудники ГИБДД не составили протокол об отстранении его от управления транспортным средством сразу же после заявления об этом.</w:t>
      </w:r>
    </w:p>
    <w:p w:rsidR="00A36BE9" w:rsidRPr="000F154E" w:rsidP="00621B46">
      <w:r w:rsidRPr="000F154E">
        <w:t>Заслушав</w:t>
      </w:r>
      <w:r w:rsidRPr="000F154E">
        <w:t xml:space="preserve"> </w:t>
      </w:r>
      <w:r w:rsidR="00DF6443">
        <w:t>***</w:t>
      </w:r>
      <w:r w:rsidRPr="000F154E">
        <w:t xml:space="preserve">а М.С. и его представителя, лицо, составившее протокол об административном правонарушении, сотрудника ГИБДД </w:t>
      </w:r>
      <w:r w:rsidR="00DF6443">
        <w:t>***</w:t>
      </w:r>
      <w:r w:rsidRPr="000F154E">
        <w:t>а С.В., и</w:t>
      </w:r>
      <w:r w:rsidRPr="000F154E" w:rsidR="00383F2D">
        <w:t xml:space="preserve">сследовав материалы дела, </w:t>
      </w:r>
      <w:r w:rsidRPr="000F154E" w:rsidR="000D7A93">
        <w:t>оценив доказательства в их совокупност</w:t>
      </w:r>
      <w:r w:rsidRPr="000F154E" w:rsidR="001E00EC">
        <w:t>и, считаю, что</w:t>
      </w:r>
      <w:r w:rsidRPr="000F154E" w:rsidR="0006503C">
        <w:t xml:space="preserve"> </w:t>
      </w:r>
      <w:r w:rsidRPr="000F154E" w:rsidR="000D7A93">
        <w:t>вина</w:t>
      </w:r>
      <w:r w:rsidRPr="000F154E" w:rsidR="008E36B2">
        <w:t xml:space="preserve"> </w:t>
      </w:r>
      <w:r w:rsidR="00DF6443">
        <w:t>***</w:t>
      </w:r>
      <w:r w:rsidRPr="000F154E" w:rsidR="00EE218F">
        <w:t xml:space="preserve">а М.С. </w:t>
      </w:r>
      <w:r w:rsidRPr="000F154E" w:rsidR="000D7A93">
        <w:t xml:space="preserve">в совершении административного правонарушения, предусмотренного </w:t>
      </w:r>
      <w:r w:rsidRPr="000F154E" w:rsidR="00AC1FB5">
        <w:t>ч.</w:t>
      </w:r>
      <w:r w:rsidRPr="000F154E" w:rsidR="00C5155D">
        <w:t xml:space="preserve"> </w:t>
      </w:r>
      <w:r w:rsidRPr="000F154E">
        <w:t>1 ст. 12.26</w:t>
      </w:r>
      <w:r w:rsidRPr="000F154E" w:rsidR="00AC1FB5">
        <w:t xml:space="preserve"> </w:t>
      </w:r>
      <w:r w:rsidRPr="000F154E" w:rsidR="000D7A93">
        <w:t>КоАП</w:t>
      </w:r>
      <w:r w:rsidRPr="000F154E" w:rsidR="00AC1FB5">
        <w:t xml:space="preserve"> </w:t>
      </w:r>
      <w:r w:rsidRPr="000F154E" w:rsidR="00F84448">
        <w:t>РФ</w:t>
      </w:r>
      <w:r w:rsidRPr="000F154E" w:rsidR="00BB5DF8">
        <w:t xml:space="preserve">, </w:t>
      </w:r>
      <w:r w:rsidRPr="000F154E">
        <w:t xml:space="preserve">т.е. </w:t>
      </w:r>
      <w:r w:rsidRPr="000F154E" w:rsidR="003E42DD">
        <w:t xml:space="preserve">в </w:t>
      </w:r>
      <w:r w:rsidRPr="000F154E">
        <w:t>невыполнени</w:t>
      </w:r>
      <w:r w:rsidRPr="000F154E" w:rsidR="003E42DD">
        <w:t>и</w:t>
      </w:r>
      <w:r w:rsidRPr="000F154E"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</w:t>
      </w:r>
      <w:r w:rsidRPr="000F154E">
        <w:t>доказана</w:t>
      </w:r>
      <w:r w:rsidRPr="000F154E">
        <w:t>.</w:t>
      </w:r>
    </w:p>
    <w:p w:rsidR="00A36BE9" w:rsidRPr="000F154E" w:rsidP="009A3D6B">
      <w:r w:rsidRPr="000F154E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755D1" w:rsidRPr="000F154E" w:rsidP="00D755D1">
      <w:r w:rsidRPr="000F154E">
        <w:t xml:space="preserve"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36BE9" w:rsidRPr="000F154E" w:rsidP="00D755D1">
      <w:r w:rsidRPr="000F154E"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0D7A93" w:rsidRPr="000F154E" w:rsidP="009A3D6B">
      <w:r w:rsidRPr="000F154E"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</w:t>
      </w:r>
      <w:r w:rsidRPr="000F154E" w:rsidR="00A46DAE">
        <w:t>о</w:t>
      </w:r>
      <w:r w:rsidRPr="000F154E">
        <w:t>сь</w:t>
      </w:r>
      <w:r w:rsidRPr="000F154E" w:rsidR="00A46DAE">
        <w:t xml:space="preserve">: </w:t>
      </w:r>
      <w:r w:rsidRPr="000F154E" w:rsidR="00EE218F">
        <w:t>запах алкоголя изо рта, поведение не соответствующее обстановке</w:t>
      </w:r>
      <w:r w:rsidRPr="000F154E"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Pr="000F154E">
        <w:t>.</w:t>
      </w:r>
    </w:p>
    <w:p w:rsidR="00621B46" w:rsidRPr="000F154E" w:rsidP="009A3D6B">
      <w:r w:rsidRPr="000F154E">
        <w:t xml:space="preserve">Факт совершения </w:t>
      </w:r>
      <w:r w:rsidR="00DF6443">
        <w:t>***</w:t>
      </w:r>
      <w:r w:rsidRPr="000F154E" w:rsidR="00EE218F">
        <w:t>ым</w:t>
      </w:r>
      <w:r w:rsidRPr="000F154E" w:rsidR="00EE218F">
        <w:t xml:space="preserve"> М.С. </w:t>
      </w:r>
      <w:r w:rsidRPr="000F154E">
        <w:t>вышеуказанного правонарушения подтверждается</w:t>
      </w:r>
      <w:r w:rsidRPr="000F154E">
        <w:t xml:space="preserve"> доказательствами</w:t>
      </w:r>
      <w:r w:rsidRPr="000F154E" w:rsidR="00471775">
        <w:t>, исследованными мировым судьёй в ходе рассмотрения дела по существу</w:t>
      </w:r>
      <w:r w:rsidRPr="000F154E" w:rsidR="00A43AA5">
        <w:t xml:space="preserve">: </w:t>
      </w:r>
    </w:p>
    <w:p w:rsidR="00543720" w:rsidRPr="000F154E" w:rsidP="009A3D6B">
      <w:r w:rsidRPr="000F154E">
        <w:t xml:space="preserve">Из показаний допрошенного в качестве лица, составившего протокол об административном правонарушении, сотрудника </w:t>
      </w:r>
      <w:r w:rsidRPr="000F154E">
        <w:t>ГИБДД</w:t>
      </w:r>
      <w:r w:rsidRPr="000F154E">
        <w:t xml:space="preserve"> </w:t>
      </w:r>
      <w:r w:rsidR="00DF6443">
        <w:t>***</w:t>
      </w:r>
      <w:r w:rsidRPr="000F154E">
        <w:t xml:space="preserve">а С.В., предупреждённого об ответственности по ст. 17.9 КоАП РФ и отрицавшего наличие оснований оговорить или неприязненных отношений к </w:t>
      </w:r>
      <w:r w:rsidR="00DF6443">
        <w:t>***</w:t>
      </w:r>
      <w:r w:rsidRPr="000F154E" w:rsidR="007A3C44">
        <w:t xml:space="preserve">у М.С. </w:t>
      </w:r>
      <w:r w:rsidRPr="000F154E">
        <w:t xml:space="preserve">следует, что 23.08.2025 в 10:31 на участке автодороги в районе улицы </w:t>
      </w:r>
      <w:r w:rsidRPr="000F154E" w:rsidR="005A0590">
        <w:t>Советской</w:t>
      </w:r>
      <w:r w:rsidRPr="000F154E">
        <w:t xml:space="preserve"> 1 в с. Кольчугино Симферопольского района Республики Крым</w:t>
      </w:r>
      <w:r w:rsidRPr="000F154E" w:rsidR="00CC76DA">
        <w:t xml:space="preserve"> экипажем </w:t>
      </w:r>
      <w:r w:rsidRPr="000F154E" w:rsidR="00AC0696">
        <w:t>ГИБДД ГАИ</w:t>
      </w:r>
      <w:r w:rsidRPr="000F154E" w:rsidR="005A0590">
        <w:t>,</w:t>
      </w:r>
      <w:r w:rsidRPr="000F154E" w:rsidR="00AC0696">
        <w:t xml:space="preserve"> </w:t>
      </w:r>
      <w:r w:rsidRPr="000F154E" w:rsidR="00CC76DA">
        <w:t xml:space="preserve">в </w:t>
      </w:r>
      <w:r w:rsidRPr="000F154E" w:rsidR="00CC76DA">
        <w:t>составе</w:t>
      </w:r>
      <w:r w:rsidRPr="000F154E" w:rsidR="00CC76DA">
        <w:t xml:space="preserve"> которого были он и </w:t>
      </w:r>
      <w:r w:rsidRPr="000F154E" w:rsidR="00A21E9F">
        <w:t xml:space="preserve">сотрудник ГИБДД </w:t>
      </w:r>
      <w:r w:rsidR="00DF6443">
        <w:t>***</w:t>
      </w:r>
      <w:r w:rsidRPr="000F154E" w:rsidR="00A21E9F">
        <w:t xml:space="preserve"> С.В. </w:t>
      </w:r>
      <w:r w:rsidRPr="000F154E" w:rsidR="00CC76DA">
        <w:t xml:space="preserve">был </w:t>
      </w:r>
      <w:r w:rsidRPr="000F154E" w:rsidR="00AC0696">
        <w:t>о</w:t>
      </w:r>
      <w:r w:rsidRPr="000F154E" w:rsidR="00CC76DA">
        <w:t xml:space="preserve">становлен </w:t>
      </w:r>
      <w:r w:rsidRPr="000F154E">
        <w:t xml:space="preserve">водитель </w:t>
      </w:r>
      <w:r w:rsidR="00DF6443">
        <w:t>***</w:t>
      </w:r>
      <w:r w:rsidRPr="000F154E" w:rsidR="00CC76DA">
        <w:t> </w:t>
      </w:r>
      <w:r w:rsidRPr="000F154E">
        <w:t>М.С.</w:t>
      </w:r>
      <w:r w:rsidRPr="000F154E" w:rsidR="00AC0696">
        <w:t>,</w:t>
      </w:r>
      <w:r w:rsidRPr="000F154E">
        <w:t xml:space="preserve"> управл</w:t>
      </w:r>
      <w:r w:rsidRPr="000F154E" w:rsidR="00CC76DA">
        <w:t>явший</w:t>
      </w:r>
      <w:r w:rsidRPr="000F154E">
        <w:t xml:space="preserve"> транспортным средством </w:t>
      </w:r>
      <w:r w:rsidRPr="000F154E">
        <w:t>Mercedes-Benz</w:t>
      </w:r>
      <w:r w:rsidRPr="000F154E">
        <w:t xml:space="preserve"> </w:t>
      </w:r>
      <w:r w:rsidRPr="000F154E">
        <w:t>Vito</w:t>
      </w:r>
      <w:r w:rsidRPr="000F154E">
        <w:t xml:space="preserve"> государственный регистрационный знак </w:t>
      </w:r>
      <w:r w:rsidR="00DF6443">
        <w:t>***</w:t>
      </w:r>
      <w:r w:rsidRPr="000F154E" w:rsidR="00AC0696">
        <w:t>,</w:t>
      </w:r>
      <w:r w:rsidRPr="000F154E">
        <w:t xml:space="preserve"> с явными признаками опьянения: запах алкоголя изо рта, поведение не соответствующее обстановке</w:t>
      </w:r>
      <w:r w:rsidRPr="000F154E" w:rsidR="00AC0696">
        <w:t xml:space="preserve">. </w:t>
      </w:r>
      <w:r w:rsidRPr="000F154E" w:rsidR="007A3C44">
        <w:t xml:space="preserve">Показал, что водитель </w:t>
      </w:r>
      <w:r w:rsidR="00DF6443">
        <w:t>***</w:t>
      </w:r>
      <w:r w:rsidRPr="000F154E" w:rsidR="007A3C44">
        <w:t xml:space="preserve"> М.С. отказался от освидетельствования на месте остановки и от освидетельствования в медицинском учреждении. </w:t>
      </w:r>
      <w:r w:rsidRPr="000F154E" w:rsidR="00BF1DD8">
        <w:t>Добавил, что права водителю, как лицу</w:t>
      </w:r>
      <w:r w:rsidRPr="000F154E" w:rsidR="005A0590">
        <w:t>,</w:t>
      </w:r>
      <w:r w:rsidRPr="000F154E" w:rsidR="00BF1DD8">
        <w:t xml:space="preserve"> привлекаемому к административной ответственности</w:t>
      </w:r>
      <w:r w:rsidRPr="000F154E" w:rsidR="005A0590">
        <w:t>,</w:t>
      </w:r>
      <w:r w:rsidRPr="000F154E" w:rsidR="00BF1DD8">
        <w:t xml:space="preserve"> разъяснены в полном объёме. Уточнил, что экземпляр протокола об отстранении от управления транспортным средством на обратной стороне имеет разъяснение прав лиц</w:t>
      </w:r>
      <w:r w:rsidRPr="000F154E" w:rsidR="005A0590">
        <w:t>у,</w:t>
      </w:r>
      <w:r w:rsidRPr="000F154E" w:rsidR="00BF1DD8">
        <w:t xml:space="preserve"> привлекаемо</w:t>
      </w:r>
      <w:r w:rsidRPr="000F154E" w:rsidR="005A0590">
        <w:t>му</w:t>
      </w:r>
      <w:r w:rsidRPr="000F154E" w:rsidR="00BF1DD8">
        <w:t xml:space="preserve"> к ад</w:t>
      </w:r>
      <w:r w:rsidRPr="000F154E" w:rsidR="00BF1DD8">
        <w:t>министративной ответственности, а именно: статью 25.1 КоАП РФ и статью 51 Конституции Российской Федерации.</w:t>
      </w:r>
      <w:r w:rsidRPr="000F154E" w:rsidR="007A3C44">
        <w:t xml:space="preserve"> Подтвердил, что требования водителя о предоставлении ему бланка для объяснения были бы выполнены незамедлительно.</w:t>
      </w:r>
    </w:p>
    <w:p w:rsidR="00BF1DD8" w:rsidRPr="000F154E" w:rsidP="009A3D6B">
      <w:r w:rsidRPr="000F154E">
        <w:t>Доказательствами</w:t>
      </w:r>
      <w:r w:rsidRPr="000F154E">
        <w:t>, исследованными мировым судьёй в ходе рассмотрения дела по существу</w:t>
      </w:r>
    </w:p>
    <w:p w:rsidR="00471775" w:rsidRPr="000F154E" w:rsidP="00101ED0">
      <w:pPr>
        <w:numPr>
          <w:ilvl w:val="0"/>
          <w:numId w:val="1"/>
        </w:numPr>
      </w:pPr>
      <w:r w:rsidRPr="000F154E">
        <w:t>из протокол</w:t>
      </w:r>
      <w:r w:rsidRPr="000F154E" w:rsidR="003E42DD">
        <w:t>ов</w:t>
      </w:r>
      <w:r w:rsidRPr="000F154E">
        <w:t xml:space="preserve"> от </w:t>
      </w:r>
      <w:r w:rsidRPr="000F154E" w:rsidR="00A378E7">
        <w:t>23</w:t>
      </w:r>
      <w:r w:rsidRPr="000F154E" w:rsidR="00D703FD">
        <w:t>.0</w:t>
      </w:r>
      <w:r w:rsidRPr="000F154E" w:rsidR="005A0590">
        <w:t>8</w:t>
      </w:r>
      <w:r w:rsidRPr="000F154E" w:rsidR="00D703FD">
        <w:t>.2025</w:t>
      </w:r>
      <w:r w:rsidRPr="000F154E" w:rsidR="00101ED0">
        <w:t xml:space="preserve"> </w:t>
      </w:r>
      <w:r w:rsidRPr="000F154E" w:rsidR="00101ED0">
        <w:t>об</w:t>
      </w:r>
      <w:r w:rsidRPr="000F154E">
        <w:t>:</w:t>
      </w:r>
    </w:p>
    <w:p w:rsidR="00132F3B" w:rsidRPr="000F154E" w:rsidP="00101ED0">
      <w:pPr>
        <w:numPr>
          <w:ilvl w:val="0"/>
          <w:numId w:val="2"/>
        </w:numPr>
      </w:pPr>
      <w:r w:rsidRPr="000F154E">
        <w:t>адм</w:t>
      </w:r>
      <w:r w:rsidRPr="000F154E" w:rsidR="00A729D4">
        <w:t xml:space="preserve">инистративном </w:t>
      </w:r>
      <w:r w:rsidRPr="000F154E" w:rsidR="00A729D4">
        <w:t>правонарушении</w:t>
      </w:r>
      <w:r w:rsidRPr="000F154E" w:rsidR="00A729D4">
        <w:t xml:space="preserve"> </w:t>
      </w:r>
      <w:r w:rsidRPr="000F154E" w:rsidR="00F550A7">
        <w:t xml:space="preserve">82 АП </w:t>
      </w:r>
      <w:r w:rsidRPr="000F154E" w:rsidR="00CA1455">
        <w:t xml:space="preserve">№ </w:t>
      </w:r>
      <w:r w:rsidRPr="000F154E" w:rsidR="00233232">
        <w:t>29</w:t>
      </w:r>
      <w:r w:rsidRPr="000F154E" w:rsidR="00A378E7">
        <w:t>9402</w:t>
      </w:r>
      <w:r w:rsidRPr="000F154E" w:rsidR="003E42DD">
        <w:t>;</w:t>
      </w:r>
    </w:p>
    <w:p w:rsidR="00C0439C" w:rsidRPr="000F154E" w:rsidP="00101ED0">
      <w:pPr>
        <w:numPr>
          <w:ilvl w:val="0"/>
          <w:numId w:val="2"/>
        </w:numPr>
      </w:pPr>
      <w:r w:rsidRPr="000F154E">
        <w:t xml:space="preserve">82 ОТ № </w:t>
      </w:r>
      <w:r w:rsidRPr="000F154E" w:rsidR="00240797">
        <w:t>0</w:t>
      </w:r>
      <w:r w:rsidRPr="000F154E" w:rsidR="00AA4425">
        <w:t>7</w:t>
      </w:r>
      <w:r w:rsidRPr="000F154E" w:rsidR="00A378E7">
        <w:t>4279</w:t>
      </w:r>
      <w:r w:rsidRPr="000F154E" w:rsidR="00997D28">
        <w:t xml:space="preserve"> </w:t>
      </w:r>
      <w:r w:rsidRPr="000F154E" w:rsidR="00355645">
        <w:t>об отстранении от управления транспортным средством</w:t>
      </w:r>
      <w:r w:rsidRPr="000F154E" w:rsidR="00E36925">
        <w:t xml:space="preserve"> </w:t>
      </w:r>
      <w:r w:rsidRPr="000F154E" w:rsidR="00621BDF">
        <w:t xml:space="preserve">следует, что водитель </w:t>
      </w:r>
      <w:r w:rsidR="00DF6443">
        <w:t>***</w:t>
      </w:r>
      <w:r w:rsidRPr="000F154E" w:rsidR="00EE218F">
        <w:t xml:space="preserve"> М.С. </w:t>
      </w:r>
      <w:r w:rsidRPr="000F154E" w:rsidR="00030972">
        <w:t xml:space="preserve">управлял </w:t>
      </w:r>
      <w:r w:rsidRPr="000F154E" w:rsidR="00AA4425">
        <w:t xml:space="preserve">транспортным средством </w:t>
      </w:r>
      <w:r w:rsidRPr="000F154E" w:rsidR="00A378E7">
        <w:t>Mercedes-Benz</w:t>
      </w:r>
      <w:r w:rsidRPr="000F154E" w:rsidR="00A378E7">
        <w:t xml:space="preserve"> </w:t>
      </w:r>
      <w:r w:rsidRPr="000F154E" w:rsidR="00A378E7">
        <w:t>Vito</w:t>
      </w:r>
      <w:r w:rsidRPr="000F154E" w:rsidR="00A378E7">
        <w:t xml:space="preserve"> государственный регистрационный знак </w:t>
      </w:r>
      <w:r w:rsidR="00DF6443">
        <w:t>***</w:t>
      </w:r>
      <w:r w:rsidRPr="000F154E" w:rsidR="00A378E7">
        <w:t xml:space="preserve"> с явными признаками опьянения: запах алкоголя изо рта, поведение не соответствующее обстановке </w:t>
      </w:r>
      <w:r w:rsidRPr="000F154E" w:rsidR="004B16F6">
        <w:t>(</w:t>
      </w:r>
      <w:r w:rsidRPr="000F154E" w:rsidR="004B16F6">
        <w:t>л.д</w:t>
      </w:r>
      <w:r w:rsidRPr="000F154E" w:rsidR="004B16F6">
        <w:t>. 1</w:t>
      </w:r>
      <w:r w:rsidRPr="000F154E" w:rsidR="00B30643">
        <w:t xml:space="preserve">, </w:t>
      </w:r>
      <w:r w:rsidRPr="000F154E" w:rsidR="00AA4425">
        <w:t>3</w:t>
      </w:r>
      <w:r w:rsidRPr="000F154E" w:rsidR="008515A6">
        <w:t xml:space="preserve">); </w:t>
      </w:r>
    </w:p>
    <w:p w:rsidR="00811321" w:rsidRPr="000F154E" w:rsidP="00101ED0">
      <w:pPr>
        <w:numPr>
          <w:ilvl w:val="0"/>
          <w:numId w:val="2"/>
        </w:numPr>
      </w:pPr>
      <w:r w:rsidRPr="000F154E">
        <w:t>82 МО № 0</w:t>
      </w:r>
      <w:r w:rsidRPr="000F154E" w:rsidR="005D197B">
        <w:t>2</w:t>
      </w:r>
      <w:r w:rsidRPr="000F154E" w:rsidR="00A46DAE">
        <w:t>49</w:t>
      </w:r>
      <w:r w:rsidRPr="000F154E" w:rsidR="00A378E7">
        <w:t>08</w:t>
      </w:r>
      <w:r w:rsidRPr="000F154E" w:rsidR="00531C4C">
        <w:t xml:space="preserve"> </w:t>
      </w:r>
      <w:r w:rsidRPr="000F154E" w:rsidR="008515A6">
        <w:t xml:space="preserve">о </w:t>
      </w:r>
      <w:r w:rsidRPr="000F154E" w:rsidR="008515A6">
        <w:t>направлении</w:t>
      </w:r>
      <w:r w:rsidRPr="000F154E" w:rsidR="008515A6">
        <w:t xml:space="preserve"> </w:t>
      </w:r>
      <w:r w:rsidR="00DF6443">
        <w:t>***</w:t>
      </w:r>
      <w:r w:rsidRPr="000F154E" w:rsidR="00EE218F">
        <w:t xml:space="preserve">а М.С. </w:t>
      </w:r>
      <w:r w:rsidRPr="000F154E" w:rsidR="008515A6">
        <w:t xml:space="preserve">на медицинское освидетельствование, следует </w:t>
      </w:r>
      <w:r w:rsidRPr="000F154E" w:rsidR="002149F6">
        <w:t xml:space="preserve">его </w:t>
      </w:r>
      <w:r w:rsidRPr="000F154E" w:rsidR="008515A6">
        <w:t>отказ от прохождения освидетельствования на состояние алкогольного опьянения</w:t>
      </w:r>
      <w:r w:rsidRPr="000F154E" w:rsidR="00C81C8C">
        <w:t xml:space="preserve"> в медицинском учреждении</w:t>
      </w:r>
      <w:r w:rsidRPr="000F154E" w:rsidR="008515A6">
        <w:t xml:space="preserve">, что также </w:t>
      </w:r>
      <w:r w:rsidRPr="000F154E" w:rsidR="004B767B">
        <w:t>подтверждено</w:t>
      </w:r>
      <w:r w:rsidRPr="000F154E" w:rsidR="00F60050">
        <w:t xml:space="preserve"> данными </w:t>
      </w:r>
      <w:r w:rsidRPr="000F154E" w:rsidR="00F550A7">
        <w:t>видеозаписи</w:t>
      </w:r>
      <w:r w:rsidRPr="000F154E" w:rsidR="00F60050">
        <w:t xml:space="preserve">, просмотренной </w:t>
      </w:r>
      <w:r w:rsidRPr="000F154E" w:rsidR="008A6981">
        <w:t>в судебном заседании</w:t>
      </w:r>
      <w:r w:rsidRPr="000F154E" w:rsidR="00233232">
        <w:t xml:space="preserve"> </w:t>
      </w:r>
      <w:r w:rsidRPr="000F154E" w:rsidR="00F550A7">
        <w:t>(</w:t>
      </w:r>
      <w:r w:rsidRPr="000F154E" w:rsidR="00F550A7">
        <w:t>л.д</w:t>
      </w:r>
      <w:r w:rsidRPr="000F154E" w:rsidR="00F550A7">
        <w:t>.</w:t>
      </w:r>
      <w:r w:rsidRPr="000F154E" w:rsidR="008A6981">
        <w:t xml:space="preserve"> </w:t>
      </w:r>
      <w:r w:rsidRPr="000F154E" w:rsidR="00714EFD">
        <w:t>4,</w:t>
      </w:r>
      <w:r w:rsidRPr="000F154E" w:rsidR="00165541">
        <w:t xml:space="preserve"> </w:t>
      </w:r>
      <w:r w:rsidRPr="000F154E" w:rsidR="00714EFD">
        <w:t>1</w:t>
      </w:r>
      <w:r w:rsidRPr="000F154E" w:rsidR="00A378E7">
        <w:t>4</w:t>
      </w:r>
      <w:r w:rsidRPr="000F154E" w:rsidR="008515A6">
        <w:t xml:space="preserve">); </w:t>
      </w:r>
    </w:p>
    <w:p w:rsidR="002149F6" w:rsidRPr="000F154E" w:rsidP="00101ED0">
      <w:pPr>
        <w:numPr>
          <w:ilvl w:val="0"/>
          <w:numId w:val="1"/>
        </w:numPr>
      </w:pPr>
      <w:r w:rsidRPr="000F154E">
        <w:t xml:space="preserve">данными </w:t>
      </w:r>
      <w:r w:rsidRPr="000F154E" w:rsidR="00621BDF">
        <w:t xml:space="preserve">справки </w:t>
      </w:r>
      <w:r w:rsidRPr="000F154E">
        <w:t>установлено</w:t>
      </w:r>
      <w:r w:rsidRPr="000F154E" w:rsidR="00621BDF">
        <w:t xml:space="preserve">, что </w:t>
      </w:r>
      <w:r w:rsidR="00DF6443">
        <w:t>***</w:t>
      </w:r>
      <w:r w:rsidRPr="000F154E" w:rsidR="00EE218F">
        <w:t xml:space="preserve"> М.С. </w:t>
      </w:r>
      <w:r w:rsidRPr="000F154E" w:rsidR="0080546E">
        <w:t>н</w:t>
      </w:r>
      <w:r w:rsidRPr="000F154E" w:rsidR="009B3FFA">
        <w:t>а момент составления протоколов не является лицом,</w:t>
      </w:r>
      <w:r w:rsidRPr="000F154E" w:rsidR="00621BDF">
        <w:t xml:space="preserve"> подвер</w:t>
      </w:r>
      <w:r w:rsidRPr="000F154E" w:rsidR="009B3FFA">
        <w:t xml:space="preserve">нутым </w:t>
      </w:r>
      <w:r w:rsidRPr="000F154E" w:rsidR="00621BDF">
        <w:t>наказаниям по ст. 12.8, 12.26 КоАП РФ, ч. 2, 4, 6 ст. 264, ст. 264.1 УК РФ (</w:t>
      </w:r>
      <w:r w:rsidRPr="000F154E" w:rsidR="00621BDF">
        <w:t>л.д</w:t>
      </w:r>
      <w:r w:rsidRPr="000F154E" w:rsidR="00F549B7">
        <w:t xml:space="preserve">. </w:t>
      </w:r>
      <w:r w:rsidRPr="000F154E" w:rsidR="00714EFD">
        <w:t>1</w:t>
      </w:r>
      <w:r w:rsidRPr="000F154E" w:rsidR="00A378E7">
        <w:t>0</w:t>
      </w:r>
      <w:r w:rsidRPr="000F154E" w:rsidR="00621BDF">
        <w:t>).</w:t>
      </w:r>
      <w:r w:rsidRPr="000F154E" w:rsidR="00656108">
        <w:t xml:space="preserve"> </w:t>
      </w:r>
    </w:p>
    <w:p w:rsidR="00355645" w:rsidRPr="000F154E" w:rsidP="009A3D6B">
      <w:r w:rsidRPr="000F154E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F398D" w:rsidRPr="000F154E" w:rsidP="009A3D6B">
      <w:r w:rsidRPr="000F154E">
        <w:t>Доводы</w:t>
      </w:r>
      <w:r w:rsidRPr="000F154E">
        <w:t xml:space="preserve"> </w:t>
      </w:r>
      <w:r w:rsidR="00DF6443">
        <w:t>***</w:t>
      </w:r>
      <w:r w:rsidRPr="000F154E">
        <w:t>а М.С. о том, что ему не были разъяснены его права в ходе составления материала об административном правонарушении</w:t>
      </w:r>
      <w:r w:rsidRPr="000F154E" w:rsidR="00F077F3">
        <w:t>,</w:t>
      </w:r>
      <w:r w:rsidRPr="000F154E">
        <w:t xml:space="preserve"> мировой судья </w:t>
      </w:r>
      <w:r w:rsidRPr="000F154E" w:rsidR="005043C8">
        <w:t>расценивает,</w:t>
      </w:r>
      <w:r w:rsidRPr="000F154E">
        <w:t xml:space="preserve"> как способ уклониться от административной ответственности исходя из следующего</w:t>
      </w:r>
      <w:r w:rsidRPr="000F154E" w:rsidR="005B5294">
        <w:t xml:space="preserve">. Данными </w:t>
      </w:r>
      <w:r w:rsidRPr="000F154E">
        <w:t>видеозаписи</w:t>
      </w:r>
      <w:r w:rsidRPr="000F154E" w:rsidR="005B5294">
        <w:t>,</w:t>
      </w:r>
      <w:r w:rsidRPr="000F154E">
        <w:t xml:space="preserve"> просмотренной судом</w:t>
      </w:r>
      <w:r w:rsidRPr="000F154E" w:rsidR="005B5294">
        <w:t>,</w:t>
      </w:r>
      <w:r w:rsidRPr="000F154E">
        <w:t xml:space="preserve"> </w:t>
      </w:r>
      <w:r w:rsidRPr="000F154E" w:rsidR="000F4560">
        <w:t xml:space="preserve">подтверждается разъяснение </w:t>
      </w:r>
      <w:r w:rsidRPr="000F154E">
        <w:t xml:space="preserve">прав </w:t>
      </w:r>
      <w:r w:rsidR="00DF6443">
        <w:t>***</w:t>
      </w:r>
      <w:r w:rsidRPr="000F154E" w:rsidR="000F4560">
        <w:t>у М.С.</w:t>
      </w:r>
      <w:r w:rsidRPr="000F154E" w:rsidR="00066BF9">
        <w:t>, как лицу, привлекаемо</w:t>
      </w:r>
      <w:r w:rsidRPr="000F154E" w:rsidR="00E32E65">
        <w:t>му</w:t>
      </w:r>
      <w:r w:rsidRPr="000F154E" w:rsidR="00066BF9">
        <w:t xml:space="preserve"> к административной ответственности, </w:t>
      </w:r>
      <w:r w:rsidRPr="000F154E">
        <w:t>в соответствии с требованиями законодательства</w:t>
      </w:r>
      <w:r w:rsidRPr="000F154E" w:rsidR="005B5294">
        <w:t>.</w:t>
      </w:r>
      <w:r w:rsidRPr="000F154E">
        <w:t xml:space="preserve"> </w:t>
      </w:r>
      <w:r w:rsidRPr="000F154E" w:rsidR="00B2640D">
        <w:t>Видеозапись, приобщённ</w:t>
      </w:r>
      <w:r w:rsidRPr="000F154E" w:rsidR="005A0590">
        <w:t>ая</w:t>
      </w:r>
      <w:r w:rsidRPr="000F154E" w:rsidR="00B2640D">
        <w:t xml:space="preserve"> к материалам дела, содержит все признаки объективной стороны административного правонарушения, в совершении которого </w:t>
      </w:r>
      <w:r w:rsidR="00DF6443">
        <w:t>***</w:t>
      </w:r>
      <w:r w:rsidRPr="000F154E" w:rsidR="00B2640D">
        <w:t xml:space="preserve"> М.С. признан виновным. </w:t>
      </w:r>
      <w:r w:rsidRPr="000F154E" w:rsidR="005B5294">
        <w:t>2 экземпляр</w:t>
      </w:r>
      <w:r w:rsidRPr="000F154E">
        <w:t xml:space="preserve"> протокола об административном правонарушении содержит </w:t>
      </w:r>
      <w:r w:rsidRPr="000F154E" w:rsidR="005B5294">
        <w:t>те</w:t>
      </w:r>
      <w:r w:rsidRPr="000F154E" w:rsidR="005B5294">
        <w:t xml:space="preserve">кст </w:t>
      </w:r>
      <w:r w:rsidRPr="000F154E">
        <w:t>пр</w:t>
      </w:r>
      <w:r w:rsidRPr="000F154E">
        <w:t xml:space="preserve">ав и обязанностей </w:t>
      </w:r>
      <w:r w:rsidRPr="000F154E" w:rsidR="000F4560">
        <w:t>лица,</w:t>
      </w:r>
      <w:r w:rsidRPr="000F154E">
        <w:t xml:space="preserve"> </w:t>
      </w:r>
      <w:r w:rsidRPr="000F154E" w:rsidR="005B5294">
        <w:t>в отношении которого составляется материал о привлечении к административной ответственности</w:t>
      </w:r>
      <w:r w:rsidRPr="000F154E" w:rsidR="00B2640D">
        <w:t>,</w:t>
      </w:r>
      <w:r w:rsidRPr="000F154E" w:rsidR="005A0590">
        <w:t xml:space="preserve"> </w:t>
      </w:r>
      <w:r w:rsidRPr="000F154E" w:rsidR="00B2640D">
        <w:t>что он не оспаривал в ходе рассмотрения дела</w:t>
      </w:r>
      <w:r w:rsidRPr="000F154E">
        <w:t xml:space="preserve">. </w:t>
      </w:r>
      <w:r w:rsidRPr="000F154E" w:rsidR="005B5294">
        <w:t xml:space="preserve">Повторное </w:t>
      </w:r>
      <w:r w:rsidRPr="000F154E">
        <w:t xml:space="preserve">разъяснение прав </w:t>
      </w:r>
      <w:r w:rsidRPr="000F154E" w:rsidR="005B5294">
        <w:t xml:space="preserve">при </w:t>
      </w:r>
      <w:r w:rsidRPr="000F154E" w:rsidR="00066BF9">
        <w:t>составлении</w:t>
      </w:r>
      <w:r w:rsidRPr="000F154E" w:rsidR="005B5294">
        <w:t xml:space="preserve"> протоколов к </w:t>
      </w:r>
      <w:r w:rsidRPr="000F154E">
        <w:t>материал</w:t>
      </w:r>
      <w:r w:rsidRPr="000F154E" w:rsidR="005B5294">
        <w:t>у</w:t>
      </w:r>
      <w:r w:rsidRPr="000F154E">
        <w:t xml:space="preserve"> об административном правонарушении КоАП не </w:t>
      </w:r>
      <w:r w:rsidRPr="000F154E" w:rsidR="00F01A6D">
        <w:t>предусматривает</w:t>
      </w:r>
      <w:r w:rsidRPr="000F154E">
        <w:t xml:space="preserve">. </w:t>
      </w:r>
      <w:r w:rsidRPr="000F154E" w:rsidR="005B5294">
        <w:t>Т</w:t>
      </w:r>
      <w:r w:rsidRPr="000F154E">
        <w:t xml:space="preserve">акже КоАП не </w:t>
      </w:r>
      <w:r w:rsidRPr="000F154E" w:rsidR="005B5294">
        <w:t xml:space="preserve">содержит </w:t>
      </w:r>
      <w:r w:rsidRPr="000F154E" w:rsidR="00E7792F">
        <w:t xml:space="preserve">указаний на временной интервал для составления </w:t>
      </w:r>
      <w:r w:rsidRPr="000F154E">
        <w:t>протокол</w:t>
      </w:r>
      <w:r w:rsidRPr="000F154E" w:rsidR="00E7792F">
        <w:t>а</w:t>
      </w:r>
      <w:r w:rsidRPr="000F154E">
        <w:t xml:space="preserve"> об отстранении от управления транспортным средством.</w:t>
      </w:r>
      <w:r w:rsidRPr="000F154E" w:rsidR="005043C8">
        <w:t xml:space="preserve"> </w:t>
      </w:r>
      <w:r w:rsidRPr="000F154E" w:rsidR="00B2640D">
        <w:t>С учётом того</w:t>
      </w:r>
      <w:r w:rsidRPr="000F154E" w:rsidR="005A0590">
        <w:t>,</w:t>
      </w:r>
      <w:r w:rsidRPr="000F154E" w:rsidR="00B2640D">
        <w:t xml:space="preserve"> что </w:t>
      </w:r>
      <w:r w:rsidR="00DF6443">
        <w:t>***</w:t>
      </w:r>
      <w:r w:rsidRPr="000F154E" w:rsidR="00B2640D">
        <w:t xml:space="preserve"> М.С. отказался от освидетельствования не разъяснение процедуры освидетельствования на состояние опьянения</w:t>
      </w:r>
      <w:r w:rsidRPr="000F154E" w:rsidR="005A0590">
        <w:t>,</w:t>
      </w:r>
      <w:r w:rsidRPr="000F154E" w:rsidR="00B2640D">
        <w:t xml:space="preserve"> как на месте остановки, так и в медицинском учреждении </w:t>
      </w:r>
      <w:r w:rsidRPr="000F154E" w:rsidR="00116BC7">
        <w:t xml:space="preserve">не разъяснение процедуры порядка освидетельствования на месте остановки </w:t>
      </w:r>
      <w:r w:rsidRPr="000F154E" w:rsidR="00B2640D">
        <w:t xml:space="preserve">правового значения не имеет. </w:t>
      </w:r>
      <w:r w:rsidR="00DF6443">
        <w:t>***</w:t>
      </w:r>
      <w:r w:rsidRPr="000F154E" w:rsidR="00E32E65">
        <w:t> </w:t>
      </w:r>
      <w:r w:rsidRPr="000F154E" w:rsidR="005043C8">
        <w:t>М.С. при составлении в его отношении материала о привлечении к административной ответственности не лишён был возможности указать на недостатки</w:t>
      </w:r>
      <w:r w:rsidRPr="000F154E" w:rsidR="00E32E65">
        <w:t xml:space="preserve"> или нарушение его прав сотрудниками ГИБДД</w:t>
      </w:r>
      <w:r w:rsidRPr="000F154E" w:rsidR="005043C8">
        <w:t>, в отдельном объяснении, чего он не сделал.</w:t>
      </w:r>
      <w:r w:rsidRPr="000F154E" w:rsidR="00E32E65">
        <w:t xml:space="preserve"> </w:t>
      </w:r>
      <w:r w:rsidRPr="000F154E" w:rsidR="00B464EA">
        <w:t xml:space="preserve">С учётом изложенного, мировой судья расценивает </w:t>
      </w:r>
      <w:r w:rsidRPr="000F154E" w:rsidR="00B464EA">
        <w:t>требования</w:t>
      </w:r>
      <w:r w:rsidRPr="000F154E" w:rsidR="00B464EA">
        <w:t xml:space="preserve"> </w:t>
      </w:r>
      <w:r w:rsidR="00DF6443">
        <w:t>***</w:t>
      </w:r>
      <w:r w:rsidRPr="000F154E" w:rsidR="00B464EA">
        <w:t>а М.С. и его представителя о прекращении производства по делу об административном правонарушении способом реализации права на защиту и формой уклонения от административной ответственности.</w:t>
      </w:r>
    </w:p>
    <w:p w:rsidR="00F549B7" w:rsidRPr="000F154E" w:rsidP="009A3D6B">
      <w:r w:rsidRPr="000F154E">
        <w:t>Обстоятельств</w:t>
      </w:r>
      <w:r w:rsidRPr="000F154E" w:rsidR="00714EFD">
        <w:t>ами</w:t>
      </w:r>
      <w:r w:rsidRPr="000F154E">
        <w:t xml:space="preserve">, </w:t>
      </w:r>
      <w:r w:rsidRPr="000F154E" w:rsidR="00811321">
        <w:t>смягчающи</w:t>
      </w:r>
      <w:r w:rsidRPr="000F154E" w:rsidR="00714EFD">
        <w:t>ми</w:t>
      </w:r>
      <w:r w:rsidRPr="000F154E" w:rsidR="00811321">
        <w:t xml:space="preserve"> </w:t>
      </w:r>
      <w:r w:rsidRPr="000F154E">
        <w:t>административную ответственность</w:t>
      </w:r>
      <w:r w:rsidRPr="000F154E" w:rsidR="003945C7">
        <w:t xml:space="preserve"> </w:t>
      </w:r>
      <w:r w:rsidR="00DF6443">
        <w:t>***</w:t>
      </w:r>
      <w:r w:rsidRPr="000F154E" w:rsidR="00EE218F">
        <w:t xml:space="preserve">у М.С. </w:t>
      </w:r>
      <w:r w:rsidRPr="000F154E" w:rsidR="00714EFD">
        <w:t xml:space="preserve">мировой судья </w:t>
      </w:r>
      <w:r w:rsidRPr="000F154E" w:rsidR="00466927">
        <w:t xml:space="preserve">признает </w:t>
      </w:r>
      <w:r w:rsidRPr="000F154E" w:rsidR="000F398D">
        <w:t>наличие фактических позитивных социальных связей: работ</w:t>
      </w:r>
      <w:r w:rsidRPr="000F154E" w:rsidR="00116BC7">
        <w:t>у</w:t>
      </w:r>
      <w:r w:rsidRPr="000F154E" w:rsidR="000F398D">
        <w:t xml:space="preserve"> тренером</w:t>
      </w:r>
      <w:r w:rsidRPr="000F154E" w:rsidR="001E599A">
        <w:t>.</w:t>
      </w:r>
    </w:p>
    <w:p w:rsidR="00714EFD" w:rsidRPr="000F154E" w:rsidP="00714EFD">
      <w:r w:rsidRPr="000F154E">
        <w:t xml:space="preserve">Обстоятельств, отягчающих административную ответственность </w:t>
      </w:r>
      <w:r w:rsidR="00DF6443">
        <w:t>***</w:t>
      </w:r>
      <w:r w:rsidRPr="000F154E" w:rsidR="00EE218F">
        <w:t xml:space="preserve">у М.С. </w:t>
      </w:r>
      <w:r w:rsidRPr="000F154E" w:rsidR="00101ED0">
        <w:t>,</w:t>
      </w:r>
      <w:r w:rsidRPr="000F154E">
        <w:t xml:space="preserve"> по делу не установлено.</w:t>
      </w:r>
    </w:p>
    <w:p w:rsidR="00656108" w:rsidRPr="000F154E" w:rsidP="009A3D6B">
      <w:r w:rsidRPr="000F154E"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0F154E" w:rsidP="009A3D6B">
      <w:r w:rsidRPr="000F154E"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0F154E" w:rsidP="009A3D6B">
      <w:r w:rsidRPr="000F154E">
        <w:t>С учетом признаков объективной стороны, административное правонарушение</w:t>
      </w:r>
      <w:r w:rsidRPr="000F154E" w:rsidR="00A36BE9">
        <w:t>, предусмотренное ч. 1 ст. 12.26</w:t>
      </w:r>
      <w:r w:rsidRPr="000F154E"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0F154E" w:rsidP="009A3D6B">
      <w:r w:rsidRPr="000F154E">
        <w:t xml:space="preserve">При изложенных обстоятельствах совершенное </w:t>
      </w:r>
      <w:r w:rsidR="00DF6443">
        <w:t>***</w:t>
      </w:r>
      <w:r w:rsidRPr="000F154E" w:rsidR="00EE218F">
        <w:t>ым</w:t>
      </w:r>
      <w:r w:rsidRPr="000F154E" w:rsidR="00EE218F">
        <w:t xml:space="preserve"> М.С. </w:t>
      </w:r>
      <w:r w:rsidRPr="000F154E">
        <w:t xml:space="preserve"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</w:t>
      </w:r>
      <w:r w:rsidRPr="000F154E">
        <w:t>возникающих у судов при применении Кодекса Российской Федерации об административных правонарушениях».</w:t>
      </w:r>
    </w:p>
    <w:p w:rsidR="00482F79" w:rsidRPr="000F154E" w:rsidP="009A3D6B">
      <w:r w:rsidRPr="000F154E"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</w:t>
      </w:r>
      <w:r w:rsidR="00DF6443">
        <w:t>***</w:t>
      </w:r>
      <w:r w:rsidRPr="000F154E" w:rsidR="00EE218F">
        <w:t xml:space="preserve">у М.С. </w:t>
      </w:r>
      <w:r w:rsidRPr="000F154E">
        <w:t>основное</w:t>
      </w:r>
      <w:r w:rsidRPr="000F154E" w:rsidR="009F219F">
        <w:t xml:space="preserve"> наказание в пределах санкции</w:t>
      </w:r>
      <w:r w:rsidRPr="000F154E">
        <w:t xml:space="preserve">, </w:t>
      </w:r>
      <w:r w:rsidRPr="000F154E" w:rsidR="009F219F">
        <w:t>а</w:t>
      </w:r>
      <w:r w:rsidRPr="000F154E">
        <w:t xml:space="preserve"> обязательное дополнительное наказание </w:t>
      </w:r>
      <w:r w:rsidRPr="000F154E" w:rsidR="008A6981">
        <w:t xml:space="preserve">в минимальном пределе </w:t>
      </w:r>
      <w:r w:rsidRPr="000F154E" w:rsidR="00A36BE9">
        <w:t>санкции ч. 1 ст. 12.26</w:t>
      </w:r>
      <w:r w:rsidRPr="000F154E">
        <w:t xml:space="preserve"> КоАП РФ.</w:t>
      </w:r>
      <w:r w:rsidRPr="000F154E" w:rsidR="00BF1AFF">
        <w:t xml:space="preserve"> </w:t>
      </w:r>
    </w:p>
    <w:p w:rsidR="00115082" w:rsidRPr="000F154E" w:rsidP="009A3D6B">
      <w:r w:rsidRPr="000F154E">
        <w:t xml:space="preserve">На основании </w:t>
      </w:r>
      <w:r w:rsidRPr="000F154E">
        <w:t>изложенно</w:t>
      </w:r>
      <w:r w:rsidRPr="000F154E" w:rsidR="00A36BE9">
        <w:t>го</w:t>
      </w:r>
      <w:r w:rsidRPr="000F154E" w:rsidR="00A36BE9">
        <w:t>, руководствуясь ч. 1 ст. 12.26</w:t>
      </w:r>
      <w:r w:rsidRPr="000F154E">
        <w:t xml:space="preserve">, </w:t>
      </w:r>
      <w:r w:rsidRPr="000F154E" w:rsidR="00482F79">
        <w:t xml:space="preserve">ст. </w:t>
      </w:r>
      <w:r w:rsidRPr="000F154E" w:rsidR="00A868B0">
        <w:t xml:space="preserve">4.1, </w:t>
      </w:r>
      <w:r w:rsidRPr="000F154E">
        <w:t>ст. ст. 29.9-29.11 КоАП РФ, судья</w:t>
      </w:r>
    </w:p>
    <w:p w:rsidR="00115082" w:rsidRPr="000F154E" w:rsidP="009A3D6B">
      <w:pPr>
        <w:pStyle w:val="Heading2"/>
      </w:pPr>
      <w:r w:rsidRPr="000F154E">
        <w:t>п</w:t>
      </w:r>
      <w:r w:rsidRPr="000F154E">
        <w:t xml:space="preserve"> о с т а н о в и л</w:t>
      </w:r>
      <w:r w:rsidRPr="000F154E" w:rsidR="009F219F">
        <w:t xml:space="preserve"> </w:t>
      </w:r>
      <w:r w:rsidRPr="000F154E" w:rsidR="000D49D7">
        <w:t>:</w:t>
      </w:r>
    </w:p>
    <w:p w:rsidR="006F2064" w:rsidRPr="000F154E" w:rsidP="009A3D6B">
      <w:r>
        <w:t>***</w:t>
      </w:r>
      <w:r w:rsidRPr="000F154E" w:rsidR="008626B7">
        <w:t xml:space="preserve">а Мансура </w:t>
      </w:r>
      <w:r w:rsidRPr="000F154E" w:rsidR="008626B7">
        <w:t>Сейрановича</w:t>
      </w:r>
      <w:r w:rsidRPr="000F154E" w:rsidR="008626B7">
        <w:t xml:space="preserve"> </w:t>
      </w:r>
      <w:r w:rsidRPr="000F154E">
        <w:t>признать виновным в совершении административного правонарушения</w:t>
      </w:r>
      <w:r w:rsidRPr="000F154E" w:rsidR="00A36BE9">
        <w:t>, предусмотренного ч. 1 ст. 12.26</w:t>
      </w:r>
      <w:r w:rsidRPr="000F154E">
        <w:t xml:space="preserve"> КоАП РФ, и назначить</w:t>
      </w:r>
      <w:r w:rsidRPr="000F154E" w:rsidR="00A868B0">
        <w:t xml:space="preserve"> ему</w:t>
      </w:r>
      <w:r w:rsidRPr="000F154E">
        <w:t xml:space="preserve"> наказание в виде административного штрафа в размере </w:t>
      </w:r>
      <w:r w:rsidRPr="000F154E" w:rsidR="00BF1AFF">
        <w:t>45</w:t>
      </w:r>
      <w:r w:rsidRPr="000F154E" w:rsidR="00116BC7">
        <w:t>000</w:t>
      </w:r>
      <w:r w:rsidRPr="000F154E" w:rsidR="00BF1AFF">
        <w:t xml:space="preserve"> </w:t>
      </w:r>
      <w:r w:rsidRPr="000F154E">
        <w:t>(</w:t>
      </w:r>
      <w:r w:rsidRPr="000F154E" w:rsidR="00BF1AFF">
        <w:t xml:space="preserve">сорок пять </w:t>
      </w:r>
      <w:r w:rsidRPr="000F154E">
        <w:t>тысяч) рублей с лишением права управления транспортным</w:t>
      </w:r>
      <w:r w:rsidRPr="000F154E" w:rsidR="000B5D69">
        <w:t>и средствами</w:t>
      </w:r>
      <w:r w:rsidRPr="000F154E">
        <w:t xml:space="preserve"> сроком на 1 (один) год </w:t>
      </w:r>
      <w:r w:rsidRPr="000F154E" w:rsidR="00723BE9">
        <w:t xml:space="preserve">и </w:t>
      </w:r>
      <w:r w:rsidRPr="000F154E" w:rsidR="00482F79">
        <w:t>6</w:t>
      </w:r>
      <w:r w:rsidRPr="000F154E">
        <w:t xml:space="preserve"> (</w:t>
      </w:r>
      <w:r w:rsidRPr="000F154E" w:rsidR="00482F79">
        <w:t>шесть</w:t>
      </w:r>
      <w:r w:rsidRPr="000F154E">
        <w:t>) месяцев.</w:t>
      </w:r>
    </w:p>
    <w:p w:rsidR="006F2064" w:rsidRPr="000F154E" w:rsidP="009A3D6B">
      <w:r w:rsidRPr="000F154E">
        <w:t>Перечисление штрафа производить по следующим реквизитам:</w:t>
      </w:r>
    </w:p>
    <w:p w:rsidR="00DB6210" w:rsidRPr="000F154E" w:rsidP="00DB6210">
      <w:r w:rsidRPr="000F154E">
        <w:t xml:space="preserve">Плательщик: </w:t>
      </w:r>
      <w:r w:rsidR="00DF6443">
        <w:t>***</w:t>
      </w:r>
      <w:r w:rsidRPr="000F154E" w:rsidR="008626B7">
        <w:t xml:space="preserve"> Мансур </w:t>
      </w:r>
      <w:r w:rsidRPr="000F154E" w:rsidR="008626B7">
        <w:t>Сейранович</w:t>
      </w:r>
      <w:r w:rsidRPr="000F154E" w:rsidR="00EC1910">
        <w:t>.</w:t>
      </w:r>
    </w:p>
    <w:p w:rsidR="007B5C93" w:rsidRPr="000F154E" w:rsidP="008626B7">
      <w:r w:rsidRPr="000F154E">
        <w:t xml:space="preserve">Адрес плательщика: </w:t>
      </w:r>
      <w:r w:rsidRPr="000F154E" w:rsidR="008A129F">
        <w:t xml:space="preserve">Республика Крым, </w:t>
      </w:r>
      <w:r w:rsidRPr="000F154E" w:rsidR="00EC1910">
        <w:t xml:space="preserve">Симферопольский р-н, </w:t>
      </w:r>
      <w:r w:rsidRPr="000F154E" w:rsidR="008626B7">
        <w:t>с.</w:t>
      </w:r>
      <w:r w:rsidRPr="000F154E" w:rsidR="006308DD">
        <w:t> </w:t>
      </w:r>
      <w:r w:rsidRPr="000F154E" w:rsidR="008626B7">
        <w:t xml:space="preserve">Кольчугино, ул. </w:t>
      </w:r>
      <w:r w:rsidRPr="000F154E" w:rsidR="008626B7">
        <w:t>Джами</w:t>
      </w:r>
      <w:r w:rsidRPr="000F154E" w:rsidR="008626B7">
        <w:t>, дом 7,</w:t>
      </w:r>
    </w:p>
    <w:p w:rsidR="008626B7" w:rsidRPr="000F154E" w:rsidP="00D755D1">
      <w:r w:rsidRPr="000F154E">
        <w:t>Получатель</w:t>
      </w:r>
      <w:r w:rsidRPr="000F154E" w:rsidR="00EC1910">
        <w:t xml:space="preserve">: </w:t>
      </w:r>
      <w:r w:rsidRPr="000F154E">
        <w:t>УФК по Республике Крым (ОМВД России по Симферопольскому району)</w:t>
      </w:r>
    </w:p>
    <w:p w:rsidR="0072108E" w:rsidRPr="000F154E" w:rsidP="00D755D1">
      <w:r w:rsidRPr="000F154E">
        <w:t>Банк получателя</w:t>
      </w:r>
      <w:r w:rsidRPr="000F154E" w:rsidR="00EC1910">
        <w:t xml:space="preserve">: </w:t>
      </w:r>
      <w:r w:rsidRPr="000F154E">
        <w:t>Отделение по Республике Крым Банка России//УФК по Республике Крым г.</w:t>
      </w:r>
      <w:r w:rsidRPr="000F154E">
        <w:t xml:space="preserve"> </w:t>
      </w:r>
      <w:r w:rsidRPr="000F154E" w:rsidR="00EC1910">
        <w:t>Симферополь</w:t>
      </w:r>
      <w:r w:rsidRPr="000F154E">
        <w:t>, ЕКС</w:t>
      </w:r>
      <w:r w:rsidRPr="000F154E">
        <w:t xml:space="preserve"> </w:t>
      </w:r>
      <w:r w:rsidRPr="000F154E">
        <w:t>40102810645370000035, Л/С</w:t>
      </w:r>
      <w:r w:rsidRPr="000F154E">
        <w:t xml:space="preserve"> </w:t>
      </w:r>
      <w:r w:rsidRPr="000F154E">
        <w:t xml:space="preserve">04751А92590, </w:t>
      </w:r>
      <w:r w:rsidRPr="000F154E">
        <w:t>К</w:t>
      </w:r>
      <w:r w:rsidRPr="000F154E">
        <w:t>/С</w:t>
      </w:r>
      <w:r w:rsidRPr="000F154E" w:rsidR="00EE218F">
        <w:t xml:space="preserve"> </w:t>
      </w:r>
      <w:r w:rsidRPr="000F154E">
        <w:t>03100643000000017500, БИК</w:t>
      </w:r>
      <w:r w:rsidRPr="000F154E">
        <w:t xml:space="preserve"> </w:t>
      </w:r>
      <w:r w:rsidRPr="000F154E">
        <w:t>013510002, ИНН</w:t>
      </w:r>
      <w:r w:rsidRPr="000F154E">
        <w:t xml:space="preserve"> </w:t>
      </w:r>
      <w:r w:rsidRPr="000F154E">
        <w:t>9102003230, КПП</w:t>
      </w:r>
      <w:r w:rsidRPr="000F154E">
        <w:t> </w:t>
      </w:r>
      <w:r w:rsidRPr="000F154E">
        <w:t>910201001</w:t>
      </w:r>
      <w:r w:rsidRPr="000F154E">
        <w:t xml:space="preserve">, </w:t>
      </w:r>
      <w:r w:rsidRPr="000F154E">
        <w:t>ОКТМО</w:t>
      </w:r>
      <w:r w:rsidRPr="000F154E">
        <w:t> </w:t>
      </w:r>
      <w:r w:rsidRPr="000F154E">
        <w:t>35701000</w:t>
      </w:r>
      <w:r w:rsidRPr="000F154E">
        <w:t xml:space="preserve">, </w:t>
      </w:r>
      <w:r w:rsidRPr="000F154E">
        <w:t>КБК</w:t>
      </w:r>
      <w:r w:rsidRPr="000F154E">
        <w:t xml:space="preserve"> </w:t>
      </w:r>
      <w:r w:rsidRPr="000F154E">
        <w:t>188 116 01123 01 0001 140</w:t>
      </w:r>
      <w:r w:rsidRPr="000F154E">
        <w:t>.</w:t>
      </w:r>
      <w:r w:rsidRPr="000F154E">
        <w:t xml:space="preserve"> </w:t>
      </w:r>
    </w:p>
    <w:p w:rsidR="0072108E" w:rsidRPr="000F154E" w:rsidP="00D755D1">
      <w:r w:rsidRPr="000F154E">
        <w:t xml:space="preserve">УИН: </w:t>
      </w:r>
      <w:r w:rsidRPr="000F154E" w:rsidR="008626B7">
        <w:t>18810491252700005057</w:t>
      </w:r>
      <w:r w:rsidRPr="000F154E" w:rsidR="00EC1910">
        <w:t>.</w:t>
      </w:r>
    </w:p>
    <w:p w:rsidR="000F154E" w:rsidRPr="000F154E" w:rsidP="000F154E">
      <w:r w:rsidRPr="000F154E"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F154E" w:rsidRPr="000F154E" w:rsidP="000F154E">
      <w:r w:rsidRPr="000F154E"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661D35" w:rsidRPr="000F154E" w:rsidP="000F154E">
      <w:r w:rsidRPr="000F154E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0F154E"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0F154E">
        <w:t>часов</w:t>
      </w:r>
      <w:r w:rsidRPr="000F154E">
        <w:t>.</w:t>
      </w:r>
      <w:r w:rsidRPr="000F154E">
        <w:t>С</w:t>
      </w:r>
      <w:r w:rsidRPr="000F154E">
        <w:t>рок</w:t>
      </w:r>
      <w:r w:rsidRPr="000F154E">
        <w:t xml:space="preserve"> предъявления постановления к исполнению в течение двух лет со дня вступления постановления в законную силу.</w:t>
      </w:r>
    </w:p>
    <w:p w:rsidR="00E704D1" w:rsidRPr="000F154E" w:rsidP="009A3D6B">
      <w:r w:rsidRPr="000F154E">
        <w:t xml:space="preserve">Исполнение данного постановления в части изъятия водительского удостоверения поручить компетентному органу ГИБДД </w:t>
      </w:r>
      <w:r w:rsidRPr="000F154E" w:rsidR="00667DC3">
        <w:t>ОМВД России</w:t>
      </w:r>
      <w:r w:rsidRPr="000F154E">
        <w:t>.</w:t>
      </w:r>
    </w:p>
    <w:p w:rsidR="00E704D1" w:rsidRPr="000F154E" w:rsidP="009A3D6B">
      <w:r w:rsidRPr="000F154E"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04D1" w:rsidRPr="000F154E" w:rsidP="009A3D6B">
      <w:r w:rsidRPr="000F154E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0F154E">
          <w:t>частями 1</w:t>
        </w:r>
      </w:hyperlink>
      <w:r w:rsidRPr="000F154E">
        <w:t xml:space="preserve"> - </w:t>
      </w:r>
      <w:hyperlink r:id="rId6" w:history="1">
        <w:r w:rsidRPr="000F154E">
          <w:t>3 статьи 32.6</w:t>
        </w:r>
      </w:hyperlink>
      <w:r w:rsidRPr="000F154E"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0F154E" w:rsidP="009A3D6B">
      <w:r w:rsidRPr="000F154E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</w:t>
      </w:r>
      <w:r w:rsidRPr="000F154E">
        <w:t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0F154E" w:rsidP="009A3D6B">
      <w:r w:rsidRPr="000F154E"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0F154E">
          <w:t>статьей 9.3</w:t>
        </w:r>
      </w:hyperlink>
      <w:r w:rsidRPr="000F154E">
        <w:t xml:space="preserve"> и </w:t>
      </w:r>
      <w:hyperlink r:id="rId8" w:history="1">
        <w:r w:rsidRPr="000F154E">
          <w:t>главой 12</w:t>
        </w:r>
      </w:hyperlink>
      <w:r w:rsidRPr="000F154E"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0F154E">
          <w:t>частями 1</w:t>
        </w:r>
      </w:hyperlink>
      <w:r w:rsidRPr="000F154E">
        <w:t xml:space="preserve"> и </w:t>
      </w:r>
      <w:hyperlink r:id="rId10" w:history="1">
        <w:r w:rsidRPr="000F154E">
          <w:t>4 статьи 12.8</w:t>
        </w:r>
      </w:hyperlink>
      <w:r w:rsidRPr="000F154E">
        <w:t xml:space="preserve">, </w:t>
      </w:r>
      <w:hyperlink r:id="rId11" w:history="1">
        <w:r w:rsidRPr="000F154E">
          <w:t>частью 1 статьи 12.26</w:t>
        </w:r>
      </w:hyperlink>
      <w:r w:rsidRPr="000F154E">
        <w:t xml:space="preserve"> и </w:t>
      </w:r>
      <w:hyperlink r:id="rId12" w:history="1">
        <w:r w:rsidRPr="000F154E">
          <w:t>частью 3 статьи</w:t>
        </w:r>
        <w:r w:rsidRPr="000F154E">
          <w:t xml:space="preserve"> 12.27</w:t>
        </w:r>
      </w:hyperlink>
      <w:r w:rsidRPr="000F154E"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9143C6" w:rsidRPr="000F154E" w:rsidP="009A3D6B">
      <w:pPr>
        <w:rPr>
          <w:bCs/>
        </w:rPr>
      </w:pPr>
      <w:r w:rsidRPr="000F154E">
        <w:t xml:space="preserve">Постановление может быть обжаловано в </w:t>
      </w:r>
      <w:r w:rsidRPr="000F154E" w:rsidR="00C14054">
        <w:t>Симферопольский районный суд</w:t>
      </w:r>
      <w:r w:rsidRPr="000F154E">
        <w:rPr>
          <w:bCs/>
        </w:rPr>
        <w:t xml:space="preserve"> Республики Крым в течени</w:t>
      </w:r>
      <w:r w:rsidRPr="000F154E" w:rsidR="00C14054">
        <w:rPr>
          <w:bCs/>
        </w:rPr>
        <w:t>е</w:t>
      </w:r>
      <w:r w:rsidRPr="000F154E">
        <w:rPr>
          <w:bCs/>
        </w:rPr>
        <w:t xml:space="preserve"> 10 </w:t>
      </w:r>
      <w:r w:rsidRPr="000F154E" w:rsidR="00116BC7">
        <w:rPr>
          <w:bCs/>
        </w:rPr>
        <w:t>дней</w:t>
      </w:r>
      <w:r w:rsidRPr="000F154E">
        <w:rPr>
          <w:bCs/>
        </w:rPr>
        <w:t xml:space="preserve"> со дня вручения или получения копии постановления.</w:t>
      </w:r>
    </w:p>
    <w:tbl>
      <w:tblPr>
        <w:tblStyle w:val="TableGrid"/>
        <w:tblpPr w:leftFromText="180" w:rightFromText="180" w:vertAnchor="text" w:horzAnchor="margin" w:tblpXSpec="center" w:tblpY="447"/>
        <w:tblW w:w="0" w:type="auto"/>
        <w:tblLook w:val="04A0"/>
      </w:tblPr>
      <w:tblGrid>
        <w:gridCol w:w="3284"/>
        <w:gridCol w:w="3285"/>
        <w:gridCol w:w="3285"/>
      </w:tblGrid>
      <w:tr w:rsidTr="00815B4D">
        <w:tblPrEx>
          <w:tblW w:w="0" w:type="auto"/>
          <w:tblLook w:val="04A0"/>
        </w:tblPrEx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15B4D" w:rsidRPr="000F154E" w:rsidP="00815B4D">
            <w:pPr>
              <w:spacing w:before="360"/>
              <w:ind w:left="567" w:firstLine="0"/>
            </w:pPr>
            <w:r w:rsidRPr="000F154E">
              <w:t>Мировой судья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B4D" w:rsidRPr="000F154E" w:rsidP="00815B4D">
            <w:pPr>
              <w:spacing w:before="360"/>
              <w:ind w:firstLine="0"/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15B4D" w:rsidRPr="000F154E" w:rsidP="00815B4D">
            <w:pPr>
              <w:spacing w:before="360"/>
              <w:ind w:firstLine="0"/>
            </w:pPr>
            <w:r w:rsidRPr="000F154E">
              <w:t>И.В. Ищенко</w:t>
            </w:r>
          </w:p>
        </w:tc>
      </w:tr>
    </w:tbl>
    <w:p w:rsidR="00A166EA" w:rsidRPr="000F154E" w:rsidP="000F154E">
      <w:pPr>
        <w:spacing w:before="480"/>
      </w:pPr>
    </w:p>
    <w:sectPr w:rsidSect="00173ACB">
      <w:headerReference w:type="first" r:id="rId13"/>
      <w:pgSz w:w="11907" w:h="16840"/>
      <w:pgMar w:top="567" w:right="851" w:bottom="425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72" w:rsidP="009A3D6B">
    <w:pPr>
      <w:pStyle w:val="Header"/>
      <w:ind w:left="5103" w:firstLine="0"/>
    </w:pPr>
    <w:r w:rsidRPr="00524872">
      <w:t xml:space="preserve">Дело № </w:t>
    </w:r>
    <w:r w:rsidRPr="00524872" w:rsidR="00673BFA">
      <w:rPr>
        <w:lang w:val="uk-UA"/>
      </w:rPr>
      <w:t>05-</w:t>
    </w:r>
    <w:r w:rsidR="00BF234C">
      <w:rPr>
        <w:lang w:val="uk-UA"/>
      </w:rPr>
      <w:t>0</w:t>
    </w:r>
    <w:r w:rsidR="002E0034">
      <w:rPr>
        <w:lang w:val="uk-UA"/>
      </w:rPr>
      <w:t>1</w:t>
    </w:r>
    <w:r w:rsidR="004512D2">
      <w:rPr>
        <w:lang w:val="uk-UA"/>
      </w:rPr>
      <w:t>70</w:t>
    </w:r>
    <w:r w:rsidRPr="00524872" w:rsidR="00673BFA">
      <w:rPr>
        <w:lang w:val="uk-UA"/>
      </w:rPr>
      <w:t>/80/202</w:t>
    </w:r>
    <w:r w:rsidR="005F2F4C">
      <w:t>5</w:t>
    </w:r>
  </w:p>
  <w:p w:rsidR="00D976F6" w:rsidP="009A3D6B">
    <w:pPr>
      <w:pStyle w:val="Header"/>
      <w:ind w:left="5103" w:firstLine="0"/>
    </w:pPr>
    <w:r>
      <w:t xml:space="preserve">УИД </w:t>
    </w:r>
    <w:r w:rsidRPr="00D976F6">
      <w:t>91MS0080-01-2025-001726-70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2C2221"/>
    <w:multiLevelType w:val="hybridMultilevel"/>
    <w:tmpl w:val="E7B844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C340F"/>
    <w:multiLevelType w:val="hybridMultilevel"/>
    <w:tmpl w:val="AB0693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22CCD"/>
    <w:rsid w:val="000306EA"/>
    <w:rsid w:val="00030972"/>
    <w:rsid w:val="000434B8"/>
    <w:rsid w:val="000452CE"/>
    <w:rsid w:val="00046F7E"/>
    <w:rsid w:val="00050FEF"/>
    <w:rsid w:val="00060973"/>
    <w:rsid w:val="0006503C"/>
    <w:rsid w:val="00066BF9"/>
    <w:rsid w:val="00074BF3"/>
    <w:rsid w:val="000773A3"/>
    <w:rsid w:val="0008049F"/>
    <w:rsid w:val="00084573"/>
    <w:rsid w:val="00086ACC"/>
    <w:rsid w:val="00097C7D"/>
    <w:rsid w:val="000A3504"/>
    <w:rsid w:val="000A5DC9"/>
    <w:rsid w:val="000B5292"/>
    <w:rsid w:val="000B556C"/>
    <w:rsid w:val="000B5D69"/>
    <w:rsid w:val="000B61F6"/>
    <w:rsid w:val="000B700E"/>
    <w:rsid w:val="000D3F93"/>
    <w:rsid w:val="000D4055"/>
    <w:rsid w:val="000D49D7"/>
    <w:rsid w:val="000D7A93"/>
    <w:rsid w:val="000D7B2A"/>
    <w:rsid w:val="000D7FCE"/>
    <w:rsid w:val="000E5367"/>
    <w:rsid w:val="000F154E"/>
    <w:rsid w:val="000F15E9"/>
    <w:rsid w:val="000F2E85"/>
    <w:rsid w:val="000F398D"/>
    <w:rsid w:val="000F3EA5"/>
    <w:rsid w:val="000F4560"/>
    <w:rsid w:val="00101BD4"/>
    <w:rsid w:val="00101ED0"/>
    <w:rsid w:val="00105F08"/>
    <w:rsid w:val="00106230"/>
    <w:rsid w:val="00110601"/>
    <w:rsid w:val="00112159"/>
    <w:rsid w:val="00115082"/>
    <w:rsid w:val="00116BC7"/>
    <w:rsid w:val="0012409C"/>
    <w:rsid w:val="00132F3B"/>
    <w:rsid w:val="0014656B"/>
    <w:rsid w:val="001466BD"/>
    <w:rsid w:val="00147636"/>
    <w:rsid w:val="00151BEB"/>
    <w:rsid w:val="00156738"/>
    <w:rsid w:val="00156CFC"/>
    <w:rsid w:val="00161713"/>
    <w:rsid w:val="00165541"/>
    <w:rsid w:val="00166F20"/>
    <w:rsid w:val="00173ACB"/>
    <w:rsid w:val="00176F4A"/>
    <w:rsid w:val="00177CDB"/>
    <w:rsid w:val="00184F70"/>
    <w:rsid w:val="00186088"/>
    <w:rsid w:val="001A2281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4103"/>
    <w:rsid w:val="002149F6"/>
    <w:rsid w:val="00231C80"/>
    <w:rsid w:val="00233232"/>
    <w:rsid w:val="00237C57"/>
    <w:rsid w:val="00240797"/>
    <w:rsid w:val="00241A72"/>
    <w:rsid w:val="002470F1"/>
    <w:rsid w:val="00247735"/>
    <w:rsid w:val="00251FEF"/>
    <w:rsid w:val="00260287"/>
    <w:rsid w:val="00260921"/>
    <w:rsid w:val="00260E94"/>
    <w:rsid w:val="002621AC"/>
    <w:rsid w:val="00265038"/>
    <w:rsid w:val="002739DD"/>
    <w:rsid w:val="002802BC"/>
    <w:rsid w:val="00282DCA"/>
    <w:rsid w:val="0028358C"/>
    <w:rsid w:val="00287CD3"/>
    <w:rsid w:val="002900A9"/>
    <w:rsid w:val="002907FD"/>
    <w:rsid w:val="00293BAA"/>
    <w:rsid w:val="00294AF2"/>
    <w:rsid w:val="00295D37"/>
    <w:rsid w:val="002A6605"/>
    <w:rsid w:val="002B204A"/>
    <w:rsid w:val="002B2C47"/>
    <w:rsid w:val="002B34C1"/>
    <w:rsid w:val="002C05A3"/>
    <w:rsid w:val="002C5B36"/>
    <w:rsid w:val="002D0BEE"/>
    <w:rsid w:val="002D0D01"/>
    <w:rsid w:val="002D1CE2"/>
    <w:rsid w:val="002E0034"/>
    <w:rsid w:val="002E0A73"/>
    <w:rsid w:val="002E73C2"/>
    <w:rsid w:val="00301B73"/>
    <w:rsid w:val="0030208E"/>
    <w:rsid w:val="003048A8"/>
    <w:rsid w:val="00304E94"/>
    <w:rsid w:val="0031310C"/>
    <w:rsid w:val="0031428C"/>
    <w:rsid w:val="003173AB"/>
    <w:rsid w:val="00320346"/>
    <w:rsid w:val="00322517"/>
    <w:rsid w:val="00323D0B"/>
    <w:rsid w:val="00330D1E"/>
    <w:rsid w:val="0033652F"/>
    <w:rsid w:val="00337476"/>
    <w:rsid w:val="00341426"/>
    <w:rsid w:val="00350CBF"/>
    <w:rsid w:val="00351817"/>
    <w:rsid w:val="00351EE6"/>
    <w:rsid w:val="00353CCF"/>
    <w:rsid w:val="00355645"/>
    <w:rsid w:val="00356FA3"/>
    <w:rsid w:val="00357D30"/>
    <w:rsid w:val="00357FBA"/>
    <w:rsid w:val="00377BAF"/>
    <w:rsid w:val="00382ABF"/>
    <w:rsid w:val="00383547"/>
    <w:rsid w:val="00383F2D"/>
    <w:rsid w:val="0038793F"/>
    <w:rsid w:val="0039070F"/>
    <w:rsid w:val="003939E1"/>
    <w:rsid w:val="003945C7"/>
    <w:rsid w:val="003A2BE8"/>
    <w:rsid w:val="003A445F"/>
    <w:rsid w:val="003A75ED"/>
    <w:rsid w:val="003B1D5C"/>
    <w:rsid w:val="003B66F7"/>
    <w:rsid w:val="003C4FAA"/>
    <w:rsid w:val="003D017F"/>
    <w:rsid w:val="003E42DD"/>
    <w:rsid w:val="003E5A75"/>
    <w:rsid w:val="00410EC4"/>
    <w:rsid w:val="00411804"/>
    <w:rsid w:val="00411E66"/>
    <w:rsid w:val="00411F4C"/>
    <w:rsid w:val="004122A6"/>
    <w:rsid w:val="0041464C"/>
    <w:rsid w:val="00415233"/>
    <w:rsid w:val="00421160"/>
    <w:rsid w:val="0042495F"/>
    <w:rsid w:val="004310F3"/>
    <w:rsid w:val="00431C87"/>
    <w:rsid w:val="00433D6D"/>
    <w:rsid w:val="0043451B"/>
    <w:rsid w:val="004364C2"/>
    <w:rsid w:val="00445BF1"/>
    <w:rsid w:val="00447043"/>
    <w:rsid w:val="004512D2"/>
    <w:rsid w:val="00451383"/>
    <w:rsid w:val="00456A9B"/>
    <w:rsid w:val="0045702E"/>
    <w:rsid w:val="00457090"/>
    <w:rsid w:val="00457457"/>
    <w:rsid w:val="00466927"/>
    <w:rsid w:val="00467641"/>
    <w:rsid w:val="00471775"/>
    <w:rsid w:val="0047258E"/>
    <w:rsid w:val="00476981"/>
    <w:rsid w:val="004779A9"/>
    <w:rsid w:val="00477F73"/>
    <w:rsid w:val="00482049"/>
    <w:rsid w:val="00482F7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67B"/>
    <w:rsid w:val="004B7C00"/>
    <w:rsid w:val="004D2D7A"/>
    <w:rsid w:val="004E234D"/>
    <w:rsid w:val="004E28D6"/>
    <w:rsid w:val="004E5046"/>
    <w:rsid w:val="004E6543"/>
    <w:rsid w:val="004F573B"/>
    <w:rsid w:val="004F7230"/>
    <w:rsid w:val="00500554"/>
    <w:rsid w:val="00503F2C"/>
    <w:rsid w:val="005043C8"/>
    <w:rsid w:val="00505295"/>
    <w:rsid w:val="00512D89"/>
    <w:rsid w:val="005140A5"/>
    <w:rsid w:val="00516237"/>
    <w:rsid w:val="005217EB"/>
    <w:rsid w:val="005228E8"/>
    <w:rsid w:val="00524872"/>
    <w:rsid w:val="00527BE1"/>
    <w:rsid w:val="005306D2"/>
    <w:rsid w:val="00530EF6"/>
    <w:rsid w:val="00531C4C"/>
    <w:rsid w:val="005334BE"/>
    <w:rsid w:val="00534842"/>
    <w:rsid w:val="005359DF"/>
    <w:rsid w:val="00536BEF"/>
    <w:rsid w:val="00543720"/>
    <w:rsid w:val="00545378"/>
    <w:rsid w:val="00547719"/>
    <w:rsid w:val="00547ABE"/>
    <w:rsid w:val="00550A3F"/>
    <w:rsid w:val="00551194"/>
    <w:rsid w:val="005611BD"/>
    <w:rsid w:val="0056218F"/>
    <w:rsid w:val="0056307E"/>
    <w:rsid w:val="005653AE"/>
    <w:rsid w:val="00565652"/>
    <w:rsid w:val="005668AE"/>
    <w:rsid w:val="00570E12"/>
    <w:rsid w:val="00574AF7"/>
    <w:rsid w:val="00574B99"/>
    <w:rsid w:val="0058329D"/>
    <w:rsid w:val="00583540"/>
    <w:rsid w:val="005859B9"/>
    <w:rsid w:val="005918E8"/>
    <w:rsid w:val="00592E29"/>
    <w:rsid w:val="005930DA"/>
    <w:rsid w:val="005959F3"/>
    <w:rsid w:val="00595DF6"/>
    <w:rsid w:val="005971B7"/>
    <w:rsid w:val="005A0590"/>
    <w:rsid w:val="005B4F77"/>
    <w:rsid w:val="005B5294"/>
    <w:rsid w:val="005B5B37"/>
    <w:rsid w:val="005C2821"/>
    <w:rsid w:val="005C650F"/>
    <w:rsid w:val="005D15E7"/>
    <w:rsid w:val="005D197B"/>
    <w:rsid w:val="005D568C"/>
    <w:rsid w:val="005D6C7E"/>
    <w:rsid w:val="005F2F4C"/>
    <w:rsid w:val="00610609"/>
    <w:rsid w:val="0061372E"/>
    <w:rsid w:val="00614074"/>
    <w:rsid w:val="00616F77"/>
    <w:rsid w:val="00620FDC"/>
    <w:rsid w:val="00621B46"/>
    <w:rsid w:val="00621BDF"/>
    <w:rsid w:val="00622F49"/>
    <w:rsid w:val="006308DD"/>
    <w:rsid w:val="006316E5"/>
    <w:rsid w:val="0064176B"/>
    <w:rsid w:val="00643F15"/>
    <w:rsid w:val="00644C45"/>
    <w:rsid w:val="00646A35"/>
    <w:rsid w:val="00647617"/>
    <w:rsid w:val="0065322F"/>
    <w:rsid w:val="00656108"/>
    <w:rsid w:val="00660DBB"/>
    <w:rsid w:val="00661D3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1BB2"/>
    <w:rsid w:val="00696325"/>
    <w:rsid w:val="006A396E"/>
    <w:rsid w:val="006A5A60"/>
    <w:rsid w:val="006B19AA"/>
    <w:rsid w:val="006B5650"/>
    <w:rsid w:val="006B6B6D"/>
    <w:rsid w:val="006C0525"/>
    <w:rsid w:val="006C4791"/>
    <w:rsid w:val="006C7956"/>
    <w:rsid w:val="006D0964"/>
    <w:rsid w:val="006D275C"/>
    <w:rsid w:val="006D31E7"/>
    <w:rsid w:val="006D3927"/>
    <w:rsid w:val="006D43CD"/>
    <w:rsid w:val="006E2CE5"/>
    <w:rsid w:val="006F2064"/>
    <w:rsid w:val="006F33ED"/>
    <w:rsid w:val="006F69AA"/>
    <w:rsid w:val="006F719A"/>
    <w:rsid w:val="00702C7A"/>
    <w:rsid w:val="00714EFD"/>
    <w:rsid w:val="00716632"/>
    <w:rsid w:val="00720DBF"/>
    <w:rsid w:val="00720E7B"/>
    <w:rsid w:val="0072108E"/>
    <w:rsid w:val="00721FAA"/>
    <w:rsid w:val="00722167"/>
    <w:rsid w:val="00723BE9"/>
    <w:rsid w:val="0072426C"/>
    <w:rsid w:val="007245C2"/>
    <w:rsid w:val="00726498"/>
    <w:rsid w:val="00734D6F"/>
    <w:rsid w:val="007473B6"/>
    <w:rsid w:val="00747642"/>
    <w:rsid w:val="007568D0"/>
    <w:rsid w:val="00760566"/>
    <w:rsid w:val="007617B4"/>
    <w:rsid w:val="00761F35"/>
    <w:rsid w:val="007658D8"/>
    <w:rsid w:val="0076751E"/>
    <w:rsid w:val="00770B52"/>
    <w:rsid w:val="007713CD"/>
    <w:rsid w:val="007723DE"/>
    <w:rsid w:val="00784257"/>
    <w:rsid w:val="007879B6"/>
    <w:rsid w:val="007A3C44"/>
    <w:rsid w:val="007A4727"/>
    <w:rsid w:val="007A72F7"/>
    <w:rsid w:val="007B2396"/>
    <w:rsid w:val="007B43C7"/>
    <w:rsid w:val="007B5C93"/>
    <w:rsid w:val="007B68F3"/>
    <w:rsid w:val="007C32D9"/>
    <w:rsid w:val="007C4DFD"/>
    <w:rsid w:val="007C59F4"/>
    <w:rsid w:val="007D1854"/>
    <w:rsid w:val="007D2272"/>
    <w:rsid w:val="007D786B"/>
    <w:rsid w:val="007E0EC4"/>
    <w:rsid w:val="007E3D63"/>
    <w:rsid w:val="007F067C"/>
    <w:rsid w:val="007F3C54"/>
    <w:rsid w:val="007F4503"/>
    <w:rsid w:val="007F4E96"/>
    <w:rsid w:val="00803829"/>
    <w:rsid w:val="00804E16"/>
    <w:rsid w:val="0080546E"/>
    <w:rsid w:val="008079AE"/>
    <w:rsid w:val="00807FC6"/>
    <w:rsid w:val="00811321"/>
    <w:rsid w:val="008118DD"/>
    <w:rsid w:val="00815B4D"/>
    <w:rsid w:val="00816BB3"/>
    <w:rsid w:val="00817A9C"/>
    <w:rsid w:val="0082713D"/>
    <w:rsid w:val="00827B54"/>
    <w:rsid w:val="008375A3"/>
    <w:rsid w:val="00845272"/>
    <w:rsid w:val="00845774"/>
    <w:rsid w:val="008515A6"/>
    <w:rsid w:val="008626B7"/>
    <w:rsid w:val="008741F1"/>
    <w:rsid w:val="00876C1E"/>
    <w:rsid w:val="00877441"/>
    <w:rsid w:val="00890E58"/>
    <w:rsid w:val="00891F53"/>
    <w:rsid w:val="00894D67"/>
    <w:rsid w:val="008A129F"/>
    <w:rsid w:val="008A1CCA"/>
    <w:rsid w:val="008A462D"/>
    <w:rsid w:val="008A6981"/>
    <w:rsid w:val="008C3204"/>
    <w:rsid w:val="008C5B30"/>
    <w:rsid w:val="008C5CCC"/>
    <w:rsid w:val="008E36B2"/>
    <w:rsid w:val="008E47EA"/>
    <w:rsid w:val="008E6D9D"/>
    <w:rsid w:val="008F3207"/>
    <w:rsid w:val="008F4024"/>
    <w:rsid w:val="008F6A2C"/>
    <w:rsid w:val="008F7F2A"/>
    <w:rsid w:val="008F7F8D"/>
    <w:rsid w:val="00900B0B"/>
    <w:rsid w:val="00902CE5"/>
    <w:rsid w:val="00906F27"/>
    <w:rsid w:val="009076FD"/>
    <w:rsid w:val="00907815"/>
    <w:rsid w:val="009143C6"/>
    <w:rsid w:val="00921BAE"/>
    <w:rsid w:val="00926A92"/>
    <w:rsid w:val="00932A3F"/>
    <w:rsid w:val="00936110"/>
    <w:rsid w:val="009406B9"/>
    <w:rsid w:val="00942B84"/>
    <w:rsid w:val="00944C58"/>
    <w:rsid w:val="0094672B"/>
    <w:rsid w:val="009475EC"/>
    <w:rsid w:val="009709D6"/>
    <w:rsid w:val="00983A48"/>
    <w:rsid w:val="00984457"/>
    <w:rsid w:val="00990747"/>
    <w:rsid w:val="00997D28"/>
    <w:rsid w:val="009A198D"/>
    <w:rsid w:val="009A3D6B"/>
    <w:rsid w:val="009B241C"/>
    <w:rsid w:val="009B2EED"/>
    <w:rsid w:val="009B3A9E"/>
    <w:rsid w:val="009B3F9A"/>
    <w:rsid w:val="009B3FFA"/>
    <w:rsid w:val="009B65C1"/>
    <w:rsid w:val="009B7525"/>
    <w:rsid w:val="009C3183"/>
    <w:rsid w:val="009C6398"/>
    <w:rsid w:val="009D096C"/>
    <w:rsid w:val="009D5B49"/>
    <w:rsid w:val="009D61F4"/>
    <w:rsid w:val="009D683B"/>
    <w:rsid w:val="009E0338"/>
    <w:rsid w:val="009E58F3"/>
    <w:rsid w:val="009E6A0E"/>
    <w:rsid w:val="009F088E"/>
    <w:rsid w:val="009F1146"/>
    <w:rsid w:val="009F219F"/>
    <w:rsid w:val="009F3B8D"/>
    <w:rsid w:val="00A05D3F"/>
    <w:rsid w:val="00A12436"/>
    <w:rsid w:val="00A134D9"/>
    <w:rsid w:val="00A166EA"/>
    <w:rsid w:val="00A21E9F"/>
    <w:rsid w:val="00A2611A"/>
    <w:rsid w:val="00A307A1"/>
    <w:rsid w:val="00A307B8"/>
    <w:rsid w:val="00A36629"/>
    <w:rsid w:val="00A36BE9"/>
    <w:rsid w:val="00A378E7"/>
    <w:rsid w:val="00A4017A"/>
    <w:rsid w:val="00A4191C"/>
    <w:rsid w:val="00A42201"/>
    <w:rsid w:val="00A42509"/>
    <w:rsid w:val="00A43AA5"/>
    <w:rsid w:val="00A43CB0"/>
    <w:rsid w:val="00A46DAE"/>
    <w:rsid w:val="00A61056"/>
    <w:rsid w:val="00A66039"/>
    <w:rsid w:val="00A674BD"/>
    <w:rsid w:val="00A702FA"/>
    <w:rsid w:val="00A729D4"/>
    <w:rsid w:val="00A75911"/>
    <w:rsid w:val="00A80E50"/>
    <w:rsid w:val="00A832FF"/>
    <w:rsid w:val="00A85FCD"/>
    <w:rsid w:val="00A868B0"/>
    <w:rsid w:val="00A86D68"/>
    <w:rsid w:val="00A875B8"/>
    <w:rsid w:val="00A92B82"/>
    <w:rsid w:val="00A94797"/>
    <w:rsid w:val="00A94A2A"/>
    <w:rsid w:val="00A96898"/>
    <w:rsid w:val="00AA4425"/>
    <w:rsid w:val="00AA6FB0"/>
    <w:rsid w:val="00AB040B"/>
    <w:rsid w:val="00AB051E"/>
    <w:rsid w:val="00AB1BAB"/>
    <w:rsid w:val="00AB5522"/>
    <w:rsid w:val="00AB64AC"/>
    <w:rsid w:val="00AC0696"/>
    <w:rsid w:val="00AC1FB5"/>
    <w:rsid w:val="00AC5404"/>
    <w:rsid w:val="00AD4C1D"/>
    <w:rsid w:val="00AD70A8"/>
    <w:rsid w:val="00AD7D9B"/>
    <w:rsid w:val="00AE0D20"/>
    <w:rsid w:val="00AE3528"/>
    <w:rsid w:val="00AE5212"/>
    <w:rsid w:val="00AE6B16"/>
    <w:rsid w:val="00AF04D1"/>
    <w:rsid w:val="00AF1372"/>
    <w:rsid w:val="00AF2A5F"/>
    <w:rsid w:val="00AF2F9A"/>
    <w:rsid w:val="00AF56D0"/>
    <w:rsid w:val="00B07BB9"/>
    <w:rsid w:val="00B14392"/>
    <w:rsid w:val="00B144B4"/>
    <w:rsid w:val="00B15EED"/>
    <w:rsid w:val="00B164AE"/>
    <w:rsid w:val="00B1700B"/>
    <w:rsid w:val="00B17F6F"/>
    <w:rsid w:val="00B263FE"/>
    <w:rsid w:val="00B2640D"/>
    <w:rsid w:val="00B266ED"/>
    <w:rsid w:val="00B30643"/>
    <w:rsid w:val="00B34BF3"/>
    <w:rsid w:val="00B42890"/>
    <w:rsid w:val="00B464EA"/>
    <w:rsid w:val="00B479D5"/>
    <w:rsid w:val="00B50609"/>
    <w:rsid w:val="00B559C6"/>
    <w:rsid w:val="00B6730C"/>
    <w:rsid w:val="00B710F7"/>
    <w:rsid w:val="00B71C4D"/>
    <w:rsid w:val="00B816D4"/>
    <w:rsid w:val="00B81EB8"/>
    <w:rsid w:val="00B821B0"/>
    <w:rsid w:val="00B835A4"/>
    <w:rsid w:val="00B8416F"/>
    <w:rsid w:val="00B87D8F"/>
    <w:rsid w:val="00B97F84"/>
    <w:rsid w:val="00BA26DF"/>
    <w:rsid w:val="00BB0D55"/>
    <w:rsid w:val="00BB5DF8"/>
    <w:rsid w:val="00BB7C9A"/>
    <w:rsid w:val="00BC3FA0"/>
    <w:rsid w:val="00BC756F"/>
    <w:rsid w:val="00BC7F5B"/>
    <w:rsid w:val="00BD1E1A"/>
    <w:rsid w:val="00BD3C9B"/>
    <w:rsid w:val="00BD653C"/>
    <w:rsid w:val="00BE5A1F"/>
    <w:rsid w:val="00BE73C6"/>
    <w:rsid w:val="00BF1AFF"/>
    <w:rsid w:val="00BF1DD8"/>
    <w:rsid w:val="00BF234C"/>
    <w:rsid w:val="00BF346A"/>
    <w:rsid w:val="00BF3543"/>
    <w:rsid w:val="00BF5398"/>
    <w:rsid w:val="00BF5604"/>
    <w:rsid w:val="00BF6496"/>
    <w:rsid w:val="00BF66CD"/>
    <w:rsid w:val="00BF7926"/>
    <w:rsid w:val="00C0439C"/>
    <w:rsid w:val="00C14054"/>
    <w:rsid w:val="00C15AA5"/>
    <w:rsid w:val="00C2047A"/>
    <w:rsid w:val="00C20769"/>
    <w:rsid w:val="00C246F5"/>
    <w:rsid w:val="00C2681A"/>
    <w:rsid w:val="00C269F7"/>
    <w:rsid w:val="00C36B6A"/>
    <w:rsid w:val="00C40E1E"/>
    <w:rsid w:val="00C444D7"/>
    <w:rsid w:val="00C50D3B"/>
    <w:rsid w:val="00C5155D"/>
    <w:rsid w:val="00C52FCF"/>
    <w:rsid w:val="00C62149"/>
    <w:rsid w:val="00C65722"/>
    <w:rsid w:val="00C65BAA"/>
    <w:rsid w:val="00C81C8C"/>
    <w:rsid w:val="00C874F9"/>
    <w:rsid w:val="00C93661"/>
    <w:rsid w:val="00C93CC8"/>
    <w:rsid w:val="00C96D92"/>
    <w:rsid w:val="00CA1455"/>
    <w:rsid w:val="00CA449F"/>
    <w:rsid w:val="00CC1853"/>
    <w:rsid w:val="00CC494B"/>
    <w:rsid w:val="00CC76DA"/>
    <w:rsid w:val="00CD7A47"/>
    <w:rsid w:val="00CF7BDB"/>
    <w:rsid w:val="00D02BF5"/>
    <w:rsid w:val="00D05ADB"/>
    <w:rsid w:val="00D0669D"/>
    <w:rsid w:val="00D07378"/>
    <w:rsid w:val="00D073E0"/>
    <w:rsid w:val="00D11BC1"/>
    <w:rsid w:val="00D2247E"/>
    <w:rsid w:val="00D25D31"/>
    <w:rsid w:val="00D26D23"/>
    <w:rsid w:val="00D26E08"/>
    <w:rsid w:val="00D30152"/>
    <w:rsid w:val="00D30B9E"/>
    <w:rsid w:val="00D33E4D"/>
    <w:rsid w:val="00D360B9"/>
    <w:rsid w:val="00D43606"/>
    <w:rsid w:val="00D45E80"/>
    <w:rsid w:val="00D56690"/>
    <w:rsid w:val="00D62306"/>
    <w:rsid w:val="00D62DC8"/>
    <w:rsid w:val="00D703FD"/>
    <w:rsid w:val="00D74C16"/>
    <w:rsid w:val="00D75092"/>
    <w:rsid w:val="00D755D1"/>
    <w:rsid w:val="00D77BE7"/>
    <w:rsid w:val="00D844C7"/>
    <w:rsid w:val="00D85B54"/>
    <w:rsid w:val="00D96271"/>
    <w:rsid w:val="00D97649"/>
    <w:rsid w:val="00D976F6"/>
    <w:rsid w:val="00DA2C71"/>
    <w:rsid w:val="00DA6677"/>
    <w:rsid w:val="00DB2240"/>
    <w:rsid w:val="00DB4033"/>
    <w:rsid w:val="00DB58A3"/>
    <w:rsid w:val="00DB6210"/>
    <w:rsid w:val="00DC3760"/>
    <w:rsid w:val="00DC40DF"/>
    <w:rsid w:val="00DC597B"/>
    <w:rsid w:val="00DD1FA8"/>
    <w:rsid w:val="00DD2E16"/>
    <w:rsid w:val="00DE1488"/>
    <w:rsid w:val="00DE593A"/>
    <w:rsid w:val="00DE5C2C"/>
    <w:rsid w:val="00DE65DB"/>
    <w:rsid w:val="00DF04A7"/>
    <w:rsid w:val="00DF19D0"/>
    <w:rsid w:val="00DF245A"/>
    <w:rsid w:val="00DF6443"/>
    <w:rsid w:val="00DF7B76"/>
    <w:rsid w:val="00E017A2"/>
    <w:rsid w:val="00E01E38"/>
    <w:rsid w:val="00E02F72"/>
    <w:rsid w:val="00E106BC"/>
    <w:rsid w:val="00E118BB"/>
    <w:rsid w:val="00E1494C"/>
    <w:rsid w:val="00E165F7"/>
    <w:rsid w:val="00E23F0A"/>
    <w:rsid w:val="00E246C2"/>
    <w:rsid w:val="00E266C5"/>
    <w:rsid w:val="00E32E65"/>
    <w:rsid w:val="00E33869"/>
    <w:rsid w:val="00E36925"/>
    <w:rsid w:val="00E37A10"/>
    <w:rsid w:val="00E432EC"/>
    <w:rsid w:val="00E46977"/>
    <w:rsid w:val="00E46E66"/>
    <w:rsid w:val="00E525C8"/>
    <w:rsid w:val="00E52BA9"/>
    <w:rsid w:val="00E576FD"/>
    <w:rsid w:val="00E620CE"/>
    <w:rsid w:val="00E67F3F"/>
    <w:rsid w:val="00E704D1"/>
    <w:rsid w:val="00E71BD6"/>
    <w:rsid w:val="00E7792F"/>
    <w:rsid w:val="00E803C6"/>
    <w:rsid w:val="00E91421"/>
    <w:rsid w:val="00E92351"/>
    <w:rsid w:val="00E92DEC"/>
    <w:rsid w:val="00E9381B"/>
    <w:rsid w:val="00EA33F3"/>
    <w:rsid w:val="00EA3E7B"/>
    <w:rsid w:val="00EA593D"/>
    <w:rsid w:val="00EB495B"/>
    <w:rsid w:val="00EB4A41"/>
    <w:rsid w:val="00EB5738"/>
    <w:rsid w:val="00EB5963"/>
    <w:rsid w:val="00EB5BAB"/>
    <w:rsid w:val="00EB746D"/>
    <w:rsid w:val="00EB755C"/>
    <w:rsid w:val="00EC1910"/>
    <w:rsid w:val="00EC200A"/>
    <w:rsid w:val="00EC6EDD"/>
    <w:rsid w:val="00ED249E"/>
    <w:rsid w:val="00EE086E"/>
    <w:rsid w:val="00EE1929"/>
    <w:rsid w:val="00EE1ADF"/>
    <w:rsid w:val="00EE1D0C"/>
    <w:rsid w:val="00EE218F"/>
    <w:rsid w:val="00EE72CD"/>
    <w:rsid w:val="00EF71F1"/>
    <w:rsid w:val="00F01A6D"/>
    <w:rsid w:val="00F077F3"/>
    <w:rsid w:val="00F10026"/>
    <w:rsid w:val="00F10625"/>
    <w:rsid w:val="00F12D53"/>
    <w:rsid w:val="00F12ECA"/>
    <w:rsid w:val="00F32D41"/>
    <w:rsid w:val="00F403AE"/>
    <w:rsid w:val="00F40A69"/>
    <w:rsid w:val="00F51791"/>
    <w:rsid w:val="00F549B7"/>
    <w:rsid w:val="00F550A7"/>
    <w:rsid w:val="00F60050"/>
    <w:rsid w:val="00F63D7F"/>
    <w:rsid w:val="00F66C87"/>
    <w:rsid w:val="00F7466E"/>
    <w:rsid w:val="00F7527F"/>
    <w:rsid w:val="00F80055"/>
    <w:rsid w:val="00F825B3"/>
    <w:rsid w:val="00F8351D"/>
    <w:rsid w:val="00F84448"/>
    <w:rsid w:val="00F932D6"/>
    <w:rsid w:val="00F942AF"/>
    <w:rsid w:val="00FA213B"/>
    <w:rsid w:val="00FA3E85"/>
    <w:rsid w:val="00FA5051"/>
    <w:rsid w:val="00FB2335"/>
    <w:rsid w:val="00FB2F69"/>
    <w:rsid w:val="00FB3077"/>
    <w:rsid w:val="00FB5516"/>
    <w:rsid w:val="00FB5AAE"/>
    <w:rsid w:val="00FC3431"/>
    <w:rsid w:val="00FD71C4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1" w:qFormat="1"/>
    <w:lsdException w:name="heading 3" w:semiHidden="0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5"/>
    <w:lsdException w:name="toc 2" w:semiHidden="0" w:uiPriority="5"/>
    <w:lsdException w:name="caption" w:qFormat="1"/>
    <w:lsdException w:name="List" w:semiHidden="0" w:uiPriority="4"/>
    <w:lsdException w:name="Title" w:qFormat="1"/>
    <w:lsdException w:name="Default Paragraph Font" w:uiPriority="0" w:unhideWhenUsed="1"/>
    <w:lsdException w:name="Body Text" w:semiHidden="0" w:uiPriority="3"/>
    <w:lsdException w:name="Subtitle" w:qFormat="1"/>
    <w:lsdException w:name="Strong" w:semiHidden="0" w:uiPriority="0" w:qFormat="1"/>
    <w:lsdException w:name="Emphasis" w:qFormat="1"/>
    <w:lsdException w:name="Document Map" w:uiPriority="0" w:unhideWhenUsed="1"/>
    <w:lsdException w:name="HTML Top of Form" w:uiPriority="0" w:unhideWhenUsed="1"/>
    <w:lsdException w:name="HTML Bottom of Form" w:uiPriority="0" w:unhideWhenUsed="1"/>
    <w:lsdException w:name="Normal Table" w:uiPriority="0" w:unhideWhenUsed="1"/>
    <w:lsdException w:name="No List" w:uiPriority="0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iPriority="0" w:unhideWhenUsed="1"/>
    <w:lsdException w:name="Table Grid" w:semiHidden="0" w:uiPriority="0"/>
    <w:lsdException w:name="Table Theme" w:uiPriority="0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uiPriority w:val="2"/>
    <w:qFormat/>
    <w:rsid w:val="009A3D6B"/>
    <w:pPr>
      <w:tabs>
        <w:tab w:val="left" w:pos="1560"/>
      </w:tabs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1"/>
    <w:qFormat/>
    <w:rsid w:val="00524872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1"/>
    <w:qFormat/>
    <w:rsid w:val="009A3D6B"/>
    <w:pPr>
      <w:spacing w:before="120" w:after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uiPriority w:val="99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semiHidden/>
    <w:rsid w:val="00E704D1"/>
    <w:pPr>
      <w:widowControl w:val="0"/>
      <w:autoSpaceDE w:val="0"/>
      <w:autoSpaceDN w:val="0"/>
      <w:adjustRightInd w:val="0"/>
      <w:spacing w:line="274" w:lineRule="exact"/>
      <w:ind w:firstLine="427"/>
    </w:pPr>
  </w:style>
  <w:style w:type="character" w:customStyle="1" w:styleId="FontStyle11">
    <w:name w:val="Font Style11"/>
    <w:uiPriority w:val="99"/>
    <w:semiHidden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semiHidden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uiPriority w:val="1"/>
    <w:rsid w:val="00524872"/>
    <w:rPr>
      <w:b/>
      <w:color w:val="000000"/>
      <w:sz w:val="28"/>
    </w:rPr>
  </w:style>
  <w:style w:type="paragraph" w:customStyle="1" w:styleId="10">
    <w:name w:val="Стиль1"/>
    <w:basedOn w:val="Normal"/>
    <w:uiPriority w:val="99"/>
    <w:semiHidden/>
    <w:qFormat/>
    <w:rsid w:val="00C15AA5"/>
    <w:pPr>
      <w:ind w:firstLine="709"/>
    </w:pPr>
    <w:rPr>
      <w:szCs w:val="28"/>
    </w:rPr>
  </w:style>
  <w:style w:type="character" w:styleId="Strong">
    <w:name w:val="Strong"/>
    <w:basedOn w:val="DefaultParagraphFont"/>
    <w:uiPriority w:val="99"/>
    <w:semiHidden/>
    <w:qFormat/>
    <w:rsid w:val="00C15AA5"/>
    <w:rPr>
      <w:b/>
      <w:bCs/>
    </w:rPr>
  </w:style>
  <w:style w:type="character" w:customStyle="1" w:styleId="2">
    <w:name w:val="Заголовок 2 Знак"/>
    <w:basedOn w:val="DefaultParagraphFont"/>
    <w:link w:val="Heading2"/>
    <w:uiPriority w:val="1"/>
    <w:rsid w:val="009A3D6B"/>
    <w:rPr>
      <w:b/>
      <w:sz w:val="24"/>
      <w:szCs w:val="24"/>
    </w:rPr>
  </w:style>
  <w:style w:type="paragraph" w:styleId="Header">
    <w:name w:val="header"/>
    <w:basedOn w:val="Normal"/>
    <w:link w:val="a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24872"/>
    <w:rPr>
      <w:sz w:val="24"/>
      <w:szCs w:val="24"/>
    </w:rPr>
  </w:style>
  <w:style w:type="paragraph" w:styleId="Footer">
    <w:name w:val="footer"/>
    <w:basedOn w:val="Normal"/>
    <w:link w:val="a0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24872"/>
    <w:rPr>
      <w:sz w:val="24"/>
      <w:szCs w:val="24"/>
    </w:rPr>
  </w:style>
  <w:style w:type="table" w:styleId="TableGrid">
    <w:name w:val="Table Grid"/>
    <w:basedOn w:val="TableNormal"/>
    <w:rsid w:val="00721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9CE0-9C08-4163-BD66-5A82AA94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