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05-0192/80/2017</w:t>
      </w:r>
    </w:p>
    <w:p w:rsidR="00A77B3E">
      <w:r>
        <w:t>П</w:t>
      </w:r>
      <w:r>
        <w:t xml:space="preserve"> О С Т А Н О В Л Е Н И Е     </w:t>
      </w:r>
    </w:p>
    <w:p w:rsidR="00A77B3E">
      <w:r>
        <w:t xml:space="preserve">                                                 </w:t>
      </w:r>
    </w:p>
    <w:p w:rsidR="00A77B3E">
      <w:r>
        <w:tab/>
        <w:t>14 сентября 2017  года</w:t>
      </w:r>
      <w:r>
        <w:tab/>
        <w:t xml:space="preserve">                                    </w:t>
      </w:r>
      <w:r>
        <w:t xml:space="preserve">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</w:t>
      </w:r>
      <w:r>
        <w:t>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 xml:space="preserve">. адрес, </w:t>
      </w:r>
      <w:r>
        <w:t>зарегистрированного</w:t>
      </w:r>
      <w:r>
        <w:t xml:space="preserve"> по адресу: </w:t>
      </w:r>
      <w:r>
        <w:t>раздольненский</w:t>
      </w:r>
      <w:r>
        <w:t xml:space="preserve"> район, адрес, </w:t>
      </w:r>
      <w:r>
        <w:t>прож</w:t>
      </w:r>
      <w:r>
        <w:t>.: а</w:t>
      </w:r>
      <w:r>
        <w:t xml:space="preserve">дрес, </w:t>
      </w:r>
    </w:p>
    <w:p w:rsidR="00A77B3E">
      <w:r>
        <w:tab/>
        <w:t xml:space="preserve">о привлечении к административной ответственности по части 1 статьи 12.26 </w:t>
      </w:r>
      <w:r>
        <w:t>КоАП</w:t>
      </w:r>
      <w:r>
        <w:t xml:space="preserve"> РФ       </w:t>
      </w:r>
    </w:p>
    <w:p w:rsidR="00A77B3E">
      <w:r>
        <w:t xml:space="preserve">                                                     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/>
    <w:p w:rsidR="00A77B3E">
      <w:r>
        <w:t xml:space="preserve">дата в 15-33 часов, </w:t>
      </w:r>
      <w:r>
        <w:t>фио</w:t>
      </w:r>
      <w:r>
        <w:t>, на адрес, управлял транспортным средством марки марка автомоби</w:t>
      </w:r>
      <w:r>
        <w:t>ля государственный регистрационный знак (обезличено)</w:t>
      </w:r>
      <w:r>
        <w:t xml:space="preserve"> с признаками алкогольного опьянения (запах алкоголя из полости рта, резкое изменение окраски кожных покровов лица), не выполнил законное требование сотрудников ГИБДД о прохождении медицинского освидетельство</w:t>
      </w:r>
      <w:r>
        <w:t>вания на состояние опьянения, чем нарушил п.п. 2.3.2 Правил дорожного движения.</w:t>
      </w:r>
      <w:r>
        <w:t xml:space="preserve"> Действия </w:t>
      </w:r>
      <w:r>
        <w:t>фио</w:t>
      </w:r>
      <w:r>
        <w:t xml:space="preserve"> квалифицированы по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>
      <w:r>
        <w:t>фио</w:t>
      </w:r>
      <w:r>
        <w:t xml:space="preserve"> в судебном заседании вину признал,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</w:t>
      </w:r>
      <w:r>
        <w:t xml:space="preserve">ства в их совокупности, считаю, что его вина в совершении административного правонарушения, предусмотренного </w:t>
      </w:r>
      <w:r>
        <w:t>ч</w:t>
      </w:r>
      <w:r>
        <w:t xml:space="preserve">.1 ст. 12.26 </w:t>
      </w:r>
      <w:r>
        <w:t>КоАП</w:t>
      </w:r>
      <w:r>
        <w:t xml:space="preserve"> РФ  полностью доказана.</w:t>
      </w:r>
    </w:p>
    <w:p w:rsidR="00A77B3E">
      <w:r>
        <w:t>В силу п. 2.7 Правил дорожного движения Российской Федерации водителю запрещается управлять транспортным</w:t>
      </w:r>
      <w:r>
        <w:t xml:space="preserve">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п. 2.3.2 Правил</w:t>
      </w:r>
      <w:r>
        <w:t xml:space="preserve">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 xml:space="preserve">На основании </w:t>
      </w:r>
      <w:r>
        <w:t>ч</w:t>
      </w:r>
      <w:r>
        <w:t xml:space="preserve">. 1 ст. 12.26 </w:t>
      </w:r>
      <w:r>
        <w:t>КоАП</w:t>
      </w:r>
      <w:r>
        <w:t xml:space="preserve"> РФ административным правонарушением признается невыполн</w:t>
      </w:r>
      <w:r>
        <w:t>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Из материалов дела усматривается, что критериями, при наличии которых у сотрудника ГИБДД имелись достаточные основания полагать, ч</w:t>
      </w:r>
      <w:r>
        <w:t>то водитель транспортного средства находился в состоянии опьянения и подлежал освидетельствованию на состояние алкогольного опьянения, явились: запах алкоголя из полости рта, резкое изменение окраски кожных покровов лица (л.д. 2), что согласуется с пунктом</w:t>
      </w:r>
      <w:r>
        <w:t xml:space="preserve"> 3 Правил освидетельствования лица, которое управляет транспортным средством, на состояние</w:t>
      </w:r>
      <w:r>
        <w:t xml:space="preserve"> алкогольного опьянения и оформления его результатов, направления указанного лица на медицинское освидетельствование на </w:t>
      </w:r>
      <w:r>
        <w:t>состояние опьянения, медицинского освидетельст</w:t>
      </w:r>
      <w:r>
        <w:t>вования этого лица на состояние опьянения и оформления его результатов.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 дата № 77 МР (обезличено)</w:t>
      </w:r>
      <w:r>
        <w:t xml:space="preserve"> (л.д. 2); - протоколом об отстранении </w:t>
      </w:r>
      <w:r>
        <w:t>фио</w:t>
      </w:r>
      <w:r>
        <w:t xml:space="preserve"> от </w:t>
      </w:r>
      <w:r>
        <w:t xml:space="preserve">управления транспортным средством (л.д. 3); - протоколом о направлении </w:t>
      </w:r>
      <w:r>
        <w:t>фио</w:t>
      </w:r>
      <w:r>
        <w:t xml:space="preserve">  на медицинское освидетельствование (л.д. 4); - объяснением  </w:t>
      </w:r>
      <w:r>
        <w:t>фио</w:t>
      </w:r>
      <w:r>
        <w:t xml:space="preserve">  (л.д. 5).</w:t>
      </w:r>
    </w:p>
    <w:p w:rsidR="00A77B3E">
      <w:r>
        <w:t xml:space="preserve">Обстоятельством, смягчающим административную ответственность является раскаяние в </w:t>
      </w:r>
      <w:r>
        <w:t>содеянном</w:t>
      </w:r>
      <w:r>
        <w:t xml:space="preserve">. </w:t>
      </w:r>
      <w:r>
        <w:t>Обстоятельст</w:t>
      </w:r>
      <w:r>
        <w:t>в, отягчающих административную ответственность по делу не установлено</w:t>
      </w:r>
      <w:r>
        <w:t>.</w:t>
      </w:r>
    </w:p>
    <w:p w:rsidR="00A77B3E">
      <w:r>
        <w:t xml:space="preserve">При определении вида и размера наказания, суд принимает во внимание раскаяние  </w:t>
      </w:r>
      <w:r>
        <w:t>фио</w:t>
      </w:r>
      <w:r>
        <w:t>, характер совершенного правонарушения, общественную опасность содеянного и полагает возможным определи</w:t>
      </w:r>
      <w:r>
        <w:t xml:space="preserve">ть наказание в пределах санкции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12.26 ч. 1, 29.9-29.11 </w:t>
      </w:r>
      <w:r>
        <w:t>КоАП</w:t>
      </w:r>
      <w:r>
        <w:t xml:space="preserve"> РФ, судья</w:t>
      </w:r>
    </w:p>
    <w:p w:rsidR="00A77B3E">
      <w:r>
        <w:t xml:space="preserve">                                      </w:t>
      </w: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</w:t>
      </w:r>
      <w:r>
        <w:t xml:space="preserve">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РФ, и назначить наказание в виде административного штрафа в размере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 xml:space="preserve">Перечисление штрафа производить по </w:t>
      </w:r>
      <w:r>
        <w:t>следующим реквизитам:</w:t>
      </w:r>
    </w:p>
    <w:p w:rsidR="00A77B3E">
      <w:r>
        <w:t xml:space="preserve">УФК (ОМВД России по адрес)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телефон</w:t>
      </w:r>
      <w:r>
        <w:t>, УИН 18810491176000007751.</w:t>
      </w:r>
    </w:p>
    <w:p w:rsidR="00A77B3E">
      <w:r>
        <w:t xml:space="preserve">Разъяснить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t>о штрафа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</w:t>
      </w:r>
      <w:r>
        <w:t>ч</w:t>
      </w:r>
      <w:r>
        <w:t xml:space="preserve">. 1 ст. 20.25. </w:t>
      </w:r>
      <w:r>
        <w:t>КоАП</w:t>
      </w:r>
      <w:r>
        <w:t xml:space="preserve"> РФ (наложение административного штрафа в двукратном размере суммы неуплаченного административного штрафа либо администрати</w:t>
      </w:r>
      <w:r>
        <w:t>вный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Исполнение данного постановления в части изъятия водительского удостоверения</w:t>
      </w:r>
      <w:r>
        <w:t xml:space="preserve"> поручить компетентному органу ГИБДД ОМВД России.</w:t>
      </w:r>
    </w:p>
    <w:p w:rsidR="00A77B3E">
      <w:r>
        <w:t xml:space="preserve">      </w:t>
      </w:r>
      <w:r>
        <w:tab/>
        <w:t xml:space="preserve">Течение срока лишения специального права начинается со дня вступления </w:t>
      </w:r>
      <w:r>
        <w:t>в</w:t>
      </w:r>
      <w:r>
        <w:t xml:space="preserve">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</w:t>
      </w:r>
      <w:r>
        <w:t xml:space="preserve">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</w:t>
      </w:r>
      <w:r>
        <w:t>предусмотренные частями 1 - 3 стать</w:t>
      </w:r>
      <w:r>
        <w:t>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</w:t>
      </w:r>
      <w:r>
        <w:t xml:space="preserve">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</w:t>
      </w:r>
      <w:r>
        <w:t>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административных правонарушений, предусмотренных статье</w:t>
      </w:r>
      <w:r>
        <w:t>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</w:t>
      </w:r>
      <w:r>
        <w:t xml:space="preserve"> а за совершение административных правонарушений, предусмотренных частями 1 и 4 статьи 12.8, частью 1 статьи 12.26 и частью 3 статьи</w:t>
      </w:r>
      <w:r>
        <w:t xml:space="preserve"> 12.27 настоящего Кодекса, также медицинского освидетельствования данного лица на наличие медицинских противопоказаний к упр</w:t>
      </w:r>
      <w:r>
        <w:t>авлению транспортным средством.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023627" w:rsidP="00023627">
      <w:r>
        <w:t>СОГЛАСОВАНО</w:t>
      </w:r>
    </w:p>
    <w:p w:rsidR="00023627" w:rsidP="00023627"/>
    <w:p w:rsidR="00A77B3E" w:rsidP="00023627">
      <w:r>
        <w:t>Мировой судья Ищенко И.В.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