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05-0222/80/2017</w:t>
      </w:r>
    </w:p>
    <w:p w:rsidR="00A77B3E"/>
    <w:p w:rsidR="00A77B3E">
      <w:r>
        <w:t xml:space="preserve">П О С Т А Н О В Л Е Н И Е </w:t>
      </w:r>
    </w:p>
    <w:p w:rsidR="00A77B3E">
      <w:r>
        <w:t xml:space="preserve">                                                     </w:t>
      </w:r>
    </w:p>
    <w:p w:rsidR="00A77B3E">
      <w:r>
        <w:tab/>
        <w:t>12 октября 2017  года</w:t>
      </w:r>
      <w:r>
        <w:tab/>
      </w:r>
      <w:r>
        <w:t xml:space="preserve">                                               </w:t>
      </w:r>
      <w:r>
        <w:tab/>
        <w:t>адрес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</w:t>
      </w:r>
      <w:r>
        <w:t>айона (Симферопольский муниципальный район) адрес (адрес) административный материал в отношении</w:t>
      </w:r>
    </w:p>
    <w:p w:rsidR="00A77B3E">
      <w:r>
        <w:tab/>
      </w:r>
      <w:r>
        <w:t>фио</w:t>
      </w:r>
      <w:r>
        <w:t xml:space="preserve"> –  паспортные данные, </w:t>
      </w:r>
      <w:r>
        <w:t>урож</w:t>
      </w:r>
      <w:r>
        <w:t>. адрес, зарегистрированного и проживающего по адресу: адрес</w:t>
      </w:r>
    </w:p>
    <w:p w:rsidR="00A77B3E">
      <w:r>
        <w:tab/>
        <w:t xml:space="preserve">о привлечении к административной ответственности по части 1 статьи </w:t>
      </w:r>
      <w:r>
        <w:t xml:space="preserve">12.8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 xml:space="preserve">  дата около 06-00 часов, в адрес, </w:t>
      </w:r>
      <w:r>
        <w:t>фио</w:t>
      </w:r>
      <w:r>
        <w:t xml:space="preserve">, управлял транспортным средством марка автомобиля государственный регистрационный знак №, находясь в состоянии алкогольного </w:t>
      </w:r>
      <w:r>
        <w:t>опьянения, чем нарушил п. 2.7 ПДД, то есть совершил административное правонарушение, предусмотренное ч.1 ст. 12.8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извещен надлежащим образом. </w:t>
      </w:r>
    </w:p>
    <w:p w:rsidR="00A77B3E">
      <w:r>
        <w:t>Права и обязанности лица, привле</w:t>
      </w:r>
      <w:r>
        <w:t xml:space="preserve">каемого к административной ответственности, предусмотренные ст. 25.1 КоАП РФ </w:t>
      </w:r>
      <w:r>
        <w:t>фио</w:t>
      </w:r>
      <w:r>
        <w:t xml:space="preserve">, при составлении протокола об административном правонарушении были разъяснены, а также вручена копия протокола об административном правонарушении. </w:t>
      </w:r>
    </w:p>
    <w:p w:rsidR="00A77B3E">
      <w:r>
        <w:t>Суд считает возможным рассм</w:t>
      </w:r>
      <w:r>
        <w:t>отреть дело об административном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ч.1 ст. 12.8 КоАП РФ  п</w:t>
      </w:r>
      <w:r>
        <w:t>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>
        <w:t>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61 АГ телефон (</w:t>
      </w:r>
      <w:r>
        <w:t>л.д</w:t>
      </w:r>
      <w:r>
        <w:t>. 1), протоколо</w:t>
      </w:r>
      <w:r>
        <w:t>м об отстранении от управления транспортным средством от дата (</w:t>
      </w:r>
      <w:r>
        <w:t>л.д</w:t>
      </w:r>
      <w:r>
        <w:t xml:space="preserve">. 2), актом освидетельствования на состояние алкогольного опьянения № 61 АА телефон от дата, согласно которого, </w:t>
      </w:r>
      <w:r>
        <w:t>фио</w:t>
      </w:r>
      <w:r>
        <w:t xml:space="preserve"> был освидетельствован с применением специального технического средства изм</w:t>
      </w:r>
      <w:r>
        <w:t xml:space="preserve">ерения Alcotest-6810, заводской номер прибора ARBE-0062 и установлено состояние опьянения, показания прибора 0,82 мг/л наличия абсолютного этилового спирта в выдыхаемом воздухе, с результатом освидетельствования </w:t>
      </w:r>
      <w:r>
        <w:t>фио</w:t>
      </w:r>
      <w:r>
        <w:t xml:space="preserve"> согласился (</w:t>
      </w:r>
      <w:r>
        <w:t>л.д</w:t>
      </w:r>
      <w:r>
        <w:t xml:space="preserve">. 3-4), объяснениями </w:t>
      </w:r>
      <w:r>
        <w:t>фио</w:t>
      </w:r>
      <w:r>
        <w:t>,</w:t>
      </w:r>
      <w:r>
        <w:t xml:space="preserve"> </w:t>
      </w:r>
      <w:r>
        <w:t>фио</w:t>
      </w:r>
      <w:r>
        <w:t xml:space="preserve">  (л.д.6,7).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общественную опасность содеянного и по</w:t>
      </w:r>
      <w:r>
        <w:t>лагает возможным определить наказание в пределах санкции ч. 1 ст. 12.8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</w:t>
      </w:r>
      <w:r>
        <w:t xml:space="preserve"> признать виновным в совершен</w:t>
      </w:r>
      <w:r>
        <w:t xml:space="preserve">ии административного правонарушения, предусмотренного ч. 1 ст. 12.8 КоАП РФ, и назначить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</w:t>
      </w:r>
      <w:r>
        <w:t>трафа производить по следующим реквизитам:</w:t>
      </w:r>
    </w:p>
    <w:p w:rsidR="00A77B3E">
      <w:r>
        <w:t xml:space="preserve">УФК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</w:t>
      </w:r>
      <w:r>
        <w:t>2700003917.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</w:t>
      </w:r>
      <w:r>
        <w:t>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Исполнение данного постановления в части изъятия водительс</w:t>
      </w:r>
      <w:r>
        <w:t>кого удостоверения поручить компетентному органу ГИБДД ОМВД России.</w:t>
      </w:r>
    </w:p>
    <w:p w:rsidR="00A77B3E">
      <w:r>
        <w:t xml:space="preserve"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>
        <w:t>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</w:t>
      </w:r>
      <w:r>
        <w:t>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</w:t>
      </w:r>
      <w:r>
        <w:t>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</w:t>
      </w:r>
      <w:r>
        <w:t>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</w:t>
      </w:r>
      <w:r>
        <w:t>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</w:t>
      </w:r>
      <w:r>
        <w:t>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</w:t>
      </w:r>
      <w:r>
        <w:t>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</w:t>
      </w:r>
      <w:r>
        <w:t>о</w:t>
      </w:r>
    </w:p>
    <w:p w:rsidR="00A77B3E"/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