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6166A8">
        <w:rPr>
          <w:color w:val="auto"/>
          <w:sz w:val="24"/>
          <w:szCs w:val="24"/>
        </w:rPr>
        <w:t>0240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6166A8" w:rsidR="006166A8">
        <w:rPr>
          <w:color w:val="auto"/>
          <w:sz w:val="24"/>
          <w:szCs w:val="24"/>
        </w:rPr>
        <w:t>91MS0080-01-2025-002163-20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декабря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067E67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16.10.2025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067E6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252139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18810582250731092924</w:t>
      </w:r>
      <w:r w:rsidR="00252139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31.07</w:t>
      </w:r>
      <w:r w:rsidR="00252139">
        <w:rPr>
          <w:color w:val="auto"/>
          <w:sz w:val="24"/>
          <w:szCs w:val="24"/>
        </w:rPr>
        <w:t xml:space="preserve">.2025 </w:t>
      </w:r>
      <w:r w:rsidRPr="0060748A">
        <w:rPr>
          <w:color w:val="auto"/>
          <w:sz w:val="24"/>
          <w:szCs w:val="24"/>
        </w:rPr>
        <w:t xml:space="preserve"> </w:t>
      </w:r>
      <w:r w:rsidR="00067E6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16</w:t>
      </w:r>
      <w:r w:rsidR="00092AD9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067E6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067E6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2D613C">
        <w:rPr>
          <w:color w:val="auto"/>
          <w:sz w:val="24"/>
          <w:szCs w:val="24"/>
        </w:rPr>
        <w:t>320121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067E67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A427C4">
        <w:rPr>
          <w:color w:val="auto"/>
          <w:sz w:val="24"/>
          <w:szCs w:val="24"/>
        </w:rPr>
        <w:t>№ 18810582250731092924 от 31.07.2025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A427C4">
        <w:rPr>
          <w:color w:val="auto"/>
          <w:sz w:val="24"/>
          <w:szCs w:val="24"/>
        </w:rPr>
        <w:t>16</w:t>
      </w:r>
      <w:r w:rsidR="00B73BE8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2D613C" w:rsidR="002D613C">
        <w:rPr>
          <w:color w:val="auto"/>
          <w:sz w:val="24"/>
          <w:szCs w:val="24"/>
        </w:rPr>
        <w:t>0410760300805002402520162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7E67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0557"/>
    <w:rsid w:val="00961AC8"/>
    <w:rsid w:val="009701AA"/>
    <w:rsid w:val="009709D6"/>
    <w:rsid w:val="00971912"/>
    <w:rsid w:val="00981F15"/>
    <w:rsid w:val="00985D8E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2EF7-6FAF-4427-B281-80AF8E27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