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05-0285/80/2017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19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Куртсеитовой</w:t>
      </w:r>
      <w:r>
        <w:t xml:space="preserve"> </w:t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адрес. адрес, </w:t>
      </w:r>
      <w:r>
        <w:t>прож</w:t>
      </w:r>
      <w:r>
        <w:t>. адрес</w:t>
      </w:r>
      <w:r>
        <w:t xml:space="preserve">, директора наименование организации (адрес) </w:t>
      </w:r>
    </w:p>
    <w:p w:rsidR="00A77B3E">
      <w:r>
        <w:t>о привлечении к административной ответственности по части 1 статьи 15.6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</w:t>
      </w:r>
      <w:r>
        <w:t>, являясь директором наименование организации, расположе</w:t>
      </w:r>
      <w:r>
        <w:t xml:space="preserve">нного по адресу адрес, не предоставила в установленный законодательством срок в ИФНС России, налоговый расчет сумм налога на доходы физических лиц, исчисленных и удержанных налоговым агентом за шесть месяцев дата. Своими действиями </w:t>
      </w:r>
      <w:r>
        <w:t>фио</w:t>
      </w:r>
      <w:r>
        <w:t xml:space="preserve"> совершила администра</w:t>
      </w:r>
      <w:r>
        <w:t>тивное правонарушение, предусмотренное ч. 1 ст. 15.6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месте и времени рассмотрения дела извещена надлежащим образом. </w:t>
      </w:r>
    </w:p>
    <w:p w:rsidR="00A77B3E">
      <w:r>
        <w:t>Суд считает возможным рассмотреть дело об административном правонарушении в отсутствии прив</w:t>
      </w:r>
      <w:r>
        <w:t>лекаемого лица.</w:t>
      </w:r>
    </w:p>
    <w:p w:rsidR="00A77B3E">
      <w:r>
        <w:t xml:space="preserve">В судебном заседании представитель </w:t>
      </w:r>
      <w:r>
        <w:t>фио</w:t>
      </w:r>
      <w:r>
        <w:t xml:space="preserve">, </w:t>
      </w:r>
      <w:r>
        <w:t>фио</w:t>
      </w:r>
      <w:r>
        <w:t>, подтвердила факты, изложенные в материалах дела.</w:t>
      </w:r>
    </w:p>
    <w:p w:rsidR="00A77B3E">
      <w:r>
        <w:t>Заслушав представителя лица, привлекаемого к административной ответственности, исследовав материалы дела, оценив доказательства в их совокупности,</w:t>
      </w:r>
      <w:r>
        <w:t xml:space="preserve"> считаю, что вина </w:t>
      </w:r>
      <w:r>
        <w:t>фио</w:t>
      </w:r>
      <w:r>
        <w:t xml:space="preserve"> в совершении административного правонарушения, предусмотренного ч.1 ст. 15.6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от дата № 887 </w:t>
      </w:r>
      <w:r>
        <w:t>(</w:t>
      </w:r>
      <w:r>
        <w:t>л.д</w:t>
      </w:r>
      <w:r>
        <w:t>. 1-2), актом от дата № 3352 (</w:t>
      </w:r>
      <w:r>
        <w:t>л.д</w:t>
      </w:r>
      <w:r>
        <w:t>. 11-12), выпиской из ЕГРЮЛ (</w:t>
      </w:r>
      <w:r>
        <w:t>л.д</w:t>
      </w:r>
      <w:r>
        <w:t xml:space="preserve">. 3-6). 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</w:t>
      </w:r>
      <w:r>
        <w:t>енного правонарушения, общественную опасность содеянного, сведения о личности и полагает возможным определить наказание в пределах санкции ч. 1 ст. 15.6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15.6, ч. 1, 29.9-29.11 КоАП РФ, судья</w:t>
      </w:r>
    </w:p>
    <w:p w:rsidR="00A77B3E">
      <w:r>
        <w:t xml:space="preserve">п о с т </w:t>
      </w:r>
      <w:r>
        <w:t>а н о в и л:</w:t>
      </w:r>
    </w:p>
    <w:p w:rsidR="00A77B3E">
      <w:r>
        <w:t>Куртсеитову</w:t>
      </w:r>
      <w:r>
        <w:t xml:space="preserve"> </w:t>
      </w:r>
      <w:r>
        <w:t>фио</w:t>
      </w:r>
      <w:r>
        <w:t xml:space="preserve"> признать виновной в совершении административного правонарушения, предусмотренного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</w:t>
      </w:r>
      <w:r>
        <w:t>изитам:</w:t>
      </w:r>
    </w:p>
    <w:p w:rsidR="00A77B3E">
      <w:r>
        <w:t xml:space="preserve">Реквизиты для уплаты штрафа: получатель – УФК по Республике Крым (Межрайонная ИФНС №5 по Республике Крым); банк получателя ИНН – телефон; КПП – телефон; банк – отделение Республика Крым </w:t>
      </w:r>
      <w:r>
        <w:t>г.Симферополь</w:t>
      </w:r>
      <w:r>
        <w:t>; БИК – телефон; расчетный счет – 401018103351000</w:t>
      </w:r>
      <w:r>
        <w:t>10001; ОКТМО – телефон; код бюджетной классификации (КБК) –  18211603030016000140,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</w:t>
      </w:r>
      <w: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 предусмо</w:t>
      </w:r>
      <w:r>
        <w:t>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</w:t>
      </w:r>
      <w:r>
        <w:t>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 xml:space="preserve">   </w:t>
      </w:r>
      <w:r>
        <w:tab/>
        <w:t xml:space="preserve">                               И.В. Ищенко</w:t>
      </w:r>
    </w:p>
    <w:p w:rsidR="00A77B3E">
      <w:r w:rsidRPr="00E615F0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