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05-0308/80/2017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13 декабря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</w:t>
      </w:r>
      <w:r>
        <w:t>ропольского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>
      <w:r>
        <w:tab/>
      </w:r>
      <w:r>
        <w:t>фио</w:t>
      </w:r>
      <w:r>
        <w:t xml:space="preserve">, паспортные данные, </w:t>
      </w:r>
      <w:r>
        <w:t>урож</w:t>
      </w:r>
      <w:r>
        <w:t>. адрес, адрес временной регистрации: адр</w:t>
      </w:r>
      <w:r>
        <w:t xml:space="preserve">ес, работает в наименование </w:t>
      </w:r>
      <w:r>
        <w:t>организацииадрес</w:t>
      </w:r>
      <w:r>
        <w:t xml:space="preserve"> Санкт-Петербург</w:t>
      </w:r>
    </w:p>
    <w:p w:rsidR="00A77B3E">
      <w:r>
        <w:tab/>
        <w:t>о привлечении к административной ответственности по части 1 статьи 20.25 КоАП РФ</w:t>
      </w:r>
    </w:p>
    <w:p w:rsidR="00A77B3E">
      <w:r>
        <w:t>у с т а н о в и л:</w:t>
      </w:r>
    </w:p>
    <w:p w:rsidR="00A77B3E">
      <w:r>
        <w:t xml:space="preserve">дата </w:t>
      </w:r>
      <w:r>
        <w:t>фио</w:t>
      </w:r>
      <w:r>
        <w:t xml:space="preserve"> не уплатил административный штраф в размере сумма, назначенный постановлением по делу</w:t>
      </w:r>
      <w:r>
        <w:t xml:space="preserve"> об административном правонарушении от дата, в срок установленный ст. 32.2 КоАП РФ. Действия </w:t>
      </w:r>
      <w:r>
        <w:t>фио</w:t>
      </w:r>
      <w:r>
        <w:t xml:space="preserve"> квалифицированы по части 1 статьи 20.25 КоАП РФ.</w:t>
      </w:r>
    </w:p>
    <w:p w:rsidR="00A77B3E">
      <w:r>
        <w:t>фио</w:t>
      </w:r>
      <w:r>
        <w:t xml:space="preserve"> в судебном заседании вину признал, подтвердил факты, изложенные в материалах дела, в содеянном раскаялся.</w:t>
      </w:r>
    </w:p>
    <w:p w:rsidR="00A77B3E">
      <w:r>
        <w:t xml:space="preserve">Заслушав </w:t>
      </w:r>
      <w:r>
        <w:t>фио</w:t>
      </w:r>
      <w:r>
        <w:t>, 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ч.1 ст. 20.25 КоАП РФ  полностью доказана.</w:t>
      </w:r>
    </w:p>
    <w:p w:rsidR="00A77B3E">
      <w:r>
        <w:t>Факт совершения административного правонарушен</w:t>
      </w:r>
      <w:r>
        <w:t xml:space="preserve">ия и вина </w:t>
      </w:r>
      <w:r>
        <w:t>фио</w:t>
      </w:r>
      <w:r>
        <w:t xml:space="preserve">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РК телефон от дата (</w:t>
      </w:r>
      <w:r>
        <w:t>л.д</w:t>
      </w:r>
      <w:r>
        <w:t xml:space="preserve">. 1), копией постановления о привлечении к административной </w:t>
      </w:r>
      <w:r>
        <w:t>ответственности от дата (</w:t>
      </w:r>
      <w:r>
        <w:t>л.д</w:t>
      </w:r>
      <w:r>
        <w:t xml:space="preserve">. 7), пояснениями </w:t>
      </w:r>
      <w:r>
        <w:t>фио</w:t>
      </w:r>
      <w:r>
        <w:t xml:space="preserve">, данными в ходе рассмотрения дела. </w:t>
      </w:r>
    </w:p>
    <w:p w:rsidR="00A77B3E">
      <w:r>
        <w:t>Обстоятельством, смягчающим административную ответственность является раскаяние в содеянном. Обстоятельств, отягчающих административную ответственность, по делу не устано</w:t>
      </w:r>
      <w:r>
        <w:t>влено.</w:t>
      </w:r>
    </w:p>
    <w:p w:rsidR="00A77B3E">
      <w:r>
        <w:t xml:space="preserve">При назначении наказания суд принимает во внимание раскаяние  </w:t>
      </w:r>
      <w:r>
        <w:t>фио</w:t>
      </w:r>
      <w:r>
        <w:t xml:space="preserve">, характер совершенного правонарушения, личность виновного и полагает возможным определить наказание в виде  </w:t>
      </w:r>
      <w:r>
        <w:t>администартивного</w:t>
      </w:r>
      <w:r>
        <w:t xml:space="preserve"> штрафа.</w:t>
      </w:r>
    </w:p>
    <w:p w:rsidR="00A77B3E">
      <w:r>
        <w:t>На основании изложенного, руководствуясь ч. 1 ст.</w:t>
      </w:r>
      <w:r>
        <w:t xml:space="preserve"> 20.25, </w:t>
      </w:r>
      <w:r>
        <w:t>ст.ст</w:t>
      </w:r>
      <w:r>
        <w:t>. 4.1, 29.9-29.11 КоАП РФ, судья</w:t>
      </w:r>
    </w:p>
    <w:p w:rsidR="00A77B3E"/>
    <w:p w:rsidR="00A77B3E">
      <w:r>
        <w:t>п о с т а н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1 ст. 20.25 КоАП РФ, и назначить наказание в виде административного штрафа в размере сумма. </w:t>
      </w:r>
      <w:r>
        <w:tab/>
      </w:r>
    </w:p>
    <w:p w:rsidR="00A77B3E">
      <w:r>
        <w:t>Переч</w:t>
      </w:r>
      <w:r>
        <w:t>исление штрафа производить по следующим реквизитам:</w:t>
      </w:r>
    </w:p>
    <w:p w:rsidR="00A77B3E">
      <w:r>
        <w:t xml:space="preserve">УФК (ОМВД России по адрес) БИК телефон ИНН телефон КПП телефон, ОКТМО телефон Корреспондирующий счет телефон </w:t>
      </w:r>
      <w:r>
        <w:t>телефон</w:t>
      </w:r>
      <w:r>
        <w:t xml:space="preserve"> в Отделение по Республике Крым Центрального Банка, код наименования дохода телефон </w:t>
      </w:r>
      <w:r>
        <w:t>теле</w:t>
      </w:r>
      <w:r>
        <w:t>фон</w:t>
      </w:r>
      <w:r>
        <w:t>, УИН 18880491170001963656.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</w:t>
      </w:r>
      <w:r>
        <w:t>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</w:t>
      </w:r>
      <w:r>
        <w:t>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</w:t>
      </w:r>
      <w:r>
        <w:t>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дня вручения или получ</w:t>
      </w:r>
      <w:r>
        <w:t>ения копии постановления.</w:t>
      </w:r>
    </w:p>
    <w:p w:rsidR="00A77B3E"/>
    <w:p w:rsidR="00A77B3E">
      <w:r>
        <w:t xml:space="preserve">Мировой судья </w:t>
      </w:r>
      <w:r>
        <w:tab/>
        <w:t xml:space="preserve">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 w:rsidRPr="00AE365B">
        <w:t>Согласовано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