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</w:t>
      </w:r>
      <w:r w:rsidR="00A34658">
        <w:rPr>
          <w:b/>
          <w:color w:val="auto"/>
          <w:sz w:val="24"/>
          <w:szCs w:val="24"/>
        </w:rPr>
        <w:t>5</w:t>
      </w:r>
      <w:r w:rsidR="00B33A6B">
        <w:rPr>
          <w:b/>
          <w:color w:val="auto"/>
          <w:sz w:val="24"/>
          <w:szCs w:val="24"/>
        </w:rPr>
        <w:t>3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B33A6B" w:rsidR="00B33A6B">
        <w:rPr>
          <w:b/>
          <w:color w:val="auto"/>
          <w:sz w:val="24"/>
          <w:szCs w:val="24"/>
        </w:rPr>
        <w:t>91MS0080-01-2024-002141-70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 w:rsidR="003521EB"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2C3057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BB7237" w:rsidR="00BB7237"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25</w:t>
      </w:r>
      <w:r w:rsidRPr="00C32C1F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C32C1F">
        <w:rPr>
          <w:sz w:val="24"/>
          <w:szCs w:val="24"/>
        </w:rPr>
        <w:t>.</w:t>
      </w:r>
      <w:r w:rsidR="00873E5E">
        <w:rPr>
          <w:sz w:val="24"/>
          <w:szCs w:val="24"/>
        </w:rPr>
        <w:t>2024</w:t>
      </w:r>
      <w:r w:rsidRPr="00C32C1F">
        <w:rPr>
          <w:sz w:val="24"/>
          <w:szCs w:val="24"/>
        </w:rPr>
        <w:t xml:space="preserve"> в 00:01 </w:t>
      </w:r>
      <w:r w:rsidR="00BB7237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</w:t>
      </w:r>
      <w:r w:rsidR="00B33A6B">
        <w:rPr>
          <w:color w:val="auto"/>
          <w:sz w:val="24"/>
          <w:szCs w:val="24"/>
        </w:rPr>
        <w:t>8201222692</w:t>
      </w:r>
      <w:r w:rsidRPr="00C32C1F">
        <w:rPr>
          <w:color w:val="auto"/>
          <w:sz w:val="24"/>
          <w:szCs w:val="24"/>
        </w:rPr>
        <w:t xml:space="preserve"> от </w:t>
      </w:r>
      <w:r w:rsidR="00B33A6B">
        <w:rPr>
          <w:color w:val="auto"/>
          <w:sz w:val="24"/>
          <w:szCs w:val="24"/>
        </w:rPr>
        <w:t>31</w:t>
      </w:r>
      <w:r w:rsidRPr="00C32C1F">
        <w:rPr>
          <w:color w:val="auto"/>
          <w:sz w:val="24"/>
          <w:szCs w:val="24"/>
        </w:rPr>
        <w:t>.</w:t>
      </w:r>
      <w:r w:rsidR="00B33A6B">
        <w:rPr>
          <w:color w:val="auto"/>
          <w:sz w:val="24"/>
          <w:szCs w:val="24"/>
        </w:rPr>
        <w:t>05</w:t>
      </w:r>
      <w:r w:rsidRPr="00C32C1F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 </w:t>
      </w:r>
      <w:r w:rsidR="00BB7237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="002D0A7F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A34658">
        <w:rPr>
          <w:color w:val="auto"/>
          <w:sz w:val="24"/>
          <w:szCs w:val="24"/>
        </w:rPr>
        <w:t>20</w:t>
      </w:r>
      <w:r w:rsidR="002D0A7F">
        <w:rPr>
          <w:color w:val="auto"/>
          <w:sz w:val="24"/>
          <w:szCs w:val="24"/>
        </w:rPr>
        <w:t>.</w:t>
      </w:r>
      <w:r w:rsidR="00A34658">
        <w:rPr>
          <w:color w:val="auto"/>
          <w:sz w:val="24"/>
          <w:szCs w:val="24"/>
        </w:rPr>
        <w:t>20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A34658">
        <w:rPr>
          <w:color w:val="auto"/>
          <w:sz w:val="24"/>
          <w:szCs w:val="24"/>
        </w:rPr>
        <w:t>510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25</w:t>
      </w:r>
      <w:r w:rsidR="00D84863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06</w:t>
      </w:r>
      <w:r w:rsidR="00D84863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. Действия </w:t>
      </w:r>
      <w:r w:rsidR="00BB7237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BB7237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BB7237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Pr="002D0A7F" w:rsidR="002D0A7F">
        <w:rPr>
          <w:color w:val="auto"/>
          <w:sz w:val="24"/>
          <w:szCs w:val="24"/>
        </w:rPr>
        <w:t xml:space="preserve">8201 № </w:t>
      </w:r>
      <w:r w:rsidR="00B33A6B">
        <w:rPr>
          <w:color w:val="auto"/>
          <w:sz w:val="24"/>
          <w:szCs w:val="24"/>
        </w:rPr>
        <w:t>264434</w:t>
      </w:r>
      <w:r w:rsidR="002D0A7F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от </w:t>
      </w:r>
      <w:r w:rsidR="002D0A7F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</w:t>
      </w:r>
      <w:r w:rsidR="00BB7237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B33A6B" w:rsidR="00B33A6B">
        <w:rPr>
          <w:color w:val="auto"/>
          <w:sz w:val="24"/>
          <w:szCs w:val="24"/>
        </w:rPr>
        <w:t>№ 8201222692 от 31.05.2024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 силу</w:t>
      </w:r>
      <w:r w:rsidR="00244271">
        <w:rPr>
          <w:color w:val="auto"/>
          <w:sz w:val="24"/>
          <w:szCs w:val="24"/>
        </w:rPr>
        <w:t xml:space="preserve"> </w:t>
      </w:r>
      <w:r w:rsidR="007871FF">
        <w:rPr>
          <w:color w:val="auto"/>
          <w:sz w:val="24"/>
          <w:szCs w:val="24"/>
        </w:rPr>
        <w:t>25</w:t>
      </w:r>
      <w:r w:rsidRPr="00A34658" w:rsidR="00A34658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06</w:t>
      </w:r>
      <w:r w:rsidRPr="00A34658" w:rsidR="00A34658">
        <w:rPr>
          <w:color w:val="auto"/>
          <w:sz w:val="24"/>
          <w:szCs w:val="24"/>
        </w:rPr>
        <w:t xml:space="preserve">.2024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Pr="00C32C1F" w:rsidR="004441C0">
        <w:rPr>
          <w:color w:val="auto"/>
          <w:sz w:val="24"/>
          <w:szCs w:val="24"/>
        </w:rPr>
        <w:t>. 1</w:t>
      </w:r>
      <w:r w:rsidR="00910FDC">
        <w:rPr>
          <w:color w:val="auto"/>
          <w:sz w:val="24"/>
          <w:szCs w:val="24"/>
        </w:rPr>
        <w:t>, 2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</w:t>
      </w:r>
      <w:r w:rsidR="00910FDC">
        <w:rPr>
          <w:color w:val="auto"/>
          <w:sz w:val="24"/>
          <w:szCs w:val="24"/>
        </w:rPr>
        <w:t xml:space="preserve">Рапорта командира взвода № 1 роты № 1 ОБ ППСП УМВД России по г. Симферополю следует, что в ходе проведения операции «Должник» </w:t>
      </w:r>
      <w:r w:rsidR="00BB7237">
        <w:rPr>
          <w:color w:val="auto"/>
          <w:sz w:val="24"/>
          <w:szCs w:val="24"/>
        </w:rPr>
        <w:t>***</w:t>
      </w:r>
      <w:r w:rsidR="00910FDC">
        <w:rPr>
          <w:color w:val="auto"/>
          <w:sz w:val="24"/>
          <w:szCs w:val="24"/>
        </w:rPr>
        <w:t xml:space="preserve"> был проверен по базе</w:t>
      </w:r>
      <w:r w:rsidR="005E6B8E">
        <w:rPr>
          <w:color w:val="auto"/>
          <w:sz w:val="24"/>
          <w:szCs w:val="24"/>
        </w:rPr>
        <w:t xml:space="preserve"> «СООП»</w:t>
      </w:r>
      <w:r w:rsidR="00910FDC">
        <w:rPr>
          <w:color w:val="auto"/>
          <w:sz w:val="24"/>
          <w:szCs w:val="24"/>
        </w:rPr>
        <w:t xml:space="preserve">, после чего было установлено, что </w:t>
      </w:r>
      <w:r w:rsidR="002F0429">
        <w:rPr>
          <w:color w:val="auto"/>
          <w:sz w:val="24"/>
          <w:szCs w:val="24"/>
        </w:rPr>
        <w:t>он</w:t>
      </w:r>
      <w:r w:rsidR="00910FDC">
        <w:rPr>
          <w:color w:val="auto"/>
          <w:sz w:val="24"/>
          <w:szCs w:val="24"/>
        </w:rPr>
        <w:t xml:space="preserve"> имеет задолженность</w:t>
      </w:r>
      <w:r w:rsidR="00A34658">
        <w:rPr>
          <w:color w:val="auto"/>
          <w:sz w:val="24"/>
          <w:szCs w:val="24"/>
        </w:rPr>
        <w:t xml:space="preserve"> (</w:t>
      </w:r>
      <w:r w:rsidR="00A34658">
        <w:rPr>
          <w:color w:val="auto"/>
          <w:sz w:val="24"/>
          <w:szCs w:val="24"/>
        </w:rPr>
        <w:t>л.д</w:t>
      </w:r>
      <w:r w:rsidR="00A34658">
        <w:rPr>
          <w:color w:val="auto"/>
          <w:sz w:val="24"/>
          <w:szCs w:val="24"/>
        </w:rPr>
        <w:t>. 6)</w:t>
      </w:r>
      <w:r w:rsidRPr="00C32C1F" w:rsidR="00F105E5">
        <w:rPr>
          <w:color w:val="auto"/>
          <w:sz w:val="24"/>
          <w:szCs w:val="24"/>
        </w:rPr>
        <w:t xml:space="preserve">; - из письменных объяснений </w:t>
      </w:r>
      <w:r w:rsidR="00BB7237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2F0429">
        <w:rPr>
          <w:color w:val="auto"/>
          <w:sz w:val="24"/>
          <w:szCs w:val="24"/>
        </w:rPr>
        <w:t>по</w:t>
      </w:r>
      <w:r w:rsidR="002F0429">
        <w:rPr>
          <w:color w:val="auto"/>
          <w:sz w:val="24"/>
          <w:szCs w:val="24"/>
        </w:rPr>
        <w:t xml:space="preserve"> причине финансовых трудностей</w:t>
      </w:r>
      <w:r w:rsidR="006B32A1">
        <w:rPr>
          <w:color w:val="auto"/>
          <w:sz w:val="24"/>
          <w:szCs w:val="24"/>
        </w:rPr>
        <w:t xml:space="preserve">, что он подтвердил в судебном заседании </w:t>
      </w:r>
      <w:r w:rsidRPr="00C32C1F" w:rsidR="00095E92">
        <w:rPr>
          <w:color w:val="auto"/>
          <w:sz w:val="24"/>
          <w:szCs w:val="24"/>
        </w:rPr>
        <w:t>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2F0429">
        <w:rPr>
          <w:color w:val="auto"/>
          <w:sz w:val="24"/>
          <w:szCs w:val="24"/>
        </w:rPr>
        <w:t>8</w:t>
      </w:r>
      <w:r w:rsidRPr="00C32C1F" w:rsidR="00095E92">
        <w:rPr>
          <w:color w:val="auto"/>
          <w:sz w:val="24"/>
          <w:szCs w:val="24"/>
        </w:rPr>
        <w:t>).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7871FF">
        <w:rPr>
          <w:color w:val="auto"/>
          <w:sz w:val="24"/>
          <w:szCs w:val="24"/>
        </w:rPr>
        <w:t>27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.2024. Однако ввиду того, что последний шестидесятый день для уплаты штрафа </w:t>
      </w:r>
      <w:r w:rsidR="00BB7237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в соответствии с требованиями ч. 1 ст. 32.2 КоАП РФ приходится на </w:t>
      </w:r>
      <w:r w:rsidR="007871FF">
        <w:rPr>
          <w:color w:val="auto"/>
          <w:sz w:val="24"/>
          <w:szCs w:val="24"/>
        </w:rPr>
        <w:t>24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.2024, датой совершения административного правонарушения, выразившегося в форме бездействия, является день, следующий за последним днём периода, предоставленного для исполнения соответствующей обязанности.  </w:t>
      </w:r>
    </w:p>
    <w:p w:rsidR="00BA1EEF" w:rsidRPr="00C32C1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Таким образом, с учётом пункта 19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="00BB7237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является </w:t>
      </w:r>
      <w:r w:rsidR="007871FF">
        <w:rPr>
          <w:color w:val="auto"/>
          <w:sz w:val="24"/>
          <w:szCs w:val="24"/>
        </w:rPr>
        <w:t>25</w:t>
      </w:r>
      <w:r w:rsidRPr="00BA1EEF">
        <w:rPr>
          <w:color w:val="auto"/>
          <w:sz w:val="24"/>
          <w:szCs w:val="24"/>
        </w:rPr>
        <w:t>.</w:t>
      </w:r>
      <w:r w:rsidR="007871FF"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>.2024.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</w:t>
      </w:r>
      <w:r w:rsidR="00A811D0">
        <w:rPr>
          <w:color w:val="auto"/>
          <w:sz w:val="24"/>
          <w:szCs w:val="24"/>
        </w:rPr>
        <w:t xml:space="preserve">в виде обязательных работ </w:t>
      </w:r>
      <w:r w:rsidRPr="00C32C1F">
        <w:rPr>
          <w:color w:val="auto"/>
          <w:sz w:val="24"/>
          <w:szCs w:val="24"/>
        </w:rPr>
        <w:t>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BB723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BB0090">
        <w:rPr>
          <w:color w:val="auto"/>
          <w:sz w:val="24"/>
          <w:szCs w:val="24"/>
        </w:rPr>
        <w:t xml:space="preserve"> </w:t>
      </w:r>
      <w:r w:rsidRPr="00DE5244">
        <w:rPr>
          <w:color w:val="auto"/>
          <w:sz w:val="24"/>
          <w:szCs w:val="24"/>
        </w:rPr>
        <w:t xml:space="preserve">и назначить ему наказание в виде административного штрафа в размере </w:t>
      </w:r>
      <w:r>
        <w:rPr>
          <w:color w:val="auto"/>
          <w:sz w:val="24"/>
          <w:szCs w:val="24"/>
        </w:rPr>
        <w:t>1</w:t>
      </w:r>
      <w:r w:rsidR="00861A74">
        <w:rPr>
          <w:color w:val="auto"/>
          <w:sz w:val="24"/>
          <w:szCs w:val="24"/>
        </w:rPr>
        <w:t>020</w:t>
      </w:r>
      <w:r w:rsidRPr="00DE5244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 xml:space="preserve">одна тысяча </w:t>
      </w:r>
      <w:r w:rsidR="00861A74">
        <w:rPr>
          <w:color w:val="auto"/>
          <w:sz w:val="24"/>
          <w:szCs w:val="24"/>
        </w:rPr>
        <w:t>двадцать</w:t>
      </w:r>
      <w:r w:rsidRPr="00DE5244">
        <w:rPr>
          <w:color w:val="auto"/>
          <w:sz w:val="24"/>
          <w:szCs w:val="24"/>
        </w:rPr>
        <w:t xml:space="preserve">) рублей. </w:t>
      </w:r>
      <w:r w:rsidRPr="00DE5244">
        <w:rPr>
          <w:color w:val="auto"/>
          <w:sz w:val="24"/>
          <w:szCs w:val="24"/>
        </w:rPr>
        <w:tab/>
        <w:t>Перечисление штрафа производить по следующим реквизитам: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 xml:space="preserve">получатель – Юридический адрес: </w:t>
      </w:r>
      <w:r w:rsidRPr="00DE5244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DE5244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01203 01 0025 140 УИН </w:t>
      </w:r>
      <w:r w:rsidRPr="00BB0090">
        <w:rPr>
          <w:color w:val="auto"/>
          <w:sz w:val="24"/>
          <w:szCs w:val="24"/>
        </w:rPr>
        <w:t>0410760300805003532420140</w:t>
      </w:r>
      <w:r w:rsidRPr="00DE5244">
        <w:rPr>
          <w:color w:val="auto"/>
          <w:sz w:val="24"/>
          <w:szCs w:val="24"/>
        </w:rPr>
        <w:t>.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BB0090" w:rsidRPr="00DE5244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B0090" w:rsidRPr="00C32C1F" w:rsidP="00BB0090">
      <w:pPr>
        <w:ind w:firstLine="720"/>
        <w:jc w:val="both"/>
        <w:rPr>
          <w:color w:val="auto"/>
          <w:sz w:val="24"/>
          <w:szCs w:val="24"/>
        </w:rPr>
      </w:pPr>
      <w:r w:rsidRPr="00DE5244">
        <w:rPr>
          <w:color w:val="auto"/>
          <w:sz w:val="24"/>
          <w:szCs w:val="24"/>
        </w:rPr>
        <w:t xml:space="preserve">Мировой судья </w:t>
      </w:r>
      <w:r w:rsidRPr="00DE5244">
        <w:rPr>
          <w:color w:val="auto"/>
          <w:sz w:val="24"/>
          <w:szCs w:val="24"/>
        </w:rPr>
        <w:tab/>
        <w:t xml:space="preserve">    </w:t>
      </w:r>
      <w:r w:rsidRPr="00DE5244">
        <w:rPr>
          <w:color w:val="auto"/>
          <w:sz w:val="24"/>
          <w:szCs w:val="24"/>
        </w:rPr>
        <w:tab/>
      </w:r>
      <w:r w:rsidRPr="00DE5244">
        <w:rPr>
          <w:color w:val="auto"/>
          <w:sz w:val="24"/>
          <w:szCs w:val="24"/>
        </w:rPr>
        <w:tab/>
        <w:t xml:space="preserve">   </w:t>
      </w:r>
      <w:r w:rsidRPr="00DE5244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B0090">
      <w:pPr>
        <w:ind w:firstLine="720"/>
        <w:jc w:val="both"/>
        <w:rPr>
          <w:color w:val="auto"/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95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C3057"/>
    <w:rsid w:val="002D0A7F"/>
    <w:rsid w:val="002D49E0"/>
    <w:rsid w:val="002F0429"/>
    <w:rsid w:val="00301B73"/>
    <w:rsid w:val="0030208E"/>
    <w:rsid w:val="003032F9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618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E6B8E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32A1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718BB"/>
    <w:rsid w:val="007812BA"/>
    <w:rsid w:val="00784CE8"/>
    <w:rsid w:val="007871FF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0AB4"/>
    <w:rsid w:val="00861A74"/>
    <w:rsid w:val="00867CBF"/>
    <w:rsid w:val="00872836"/>
    <w:rsid w:val="00873E5E"/>
    <w:rsid w:val="008741F1"/>
    <w:rsid w:val="00876C1E"/>
    <w:rsid w:val="00886DBF"/>
    <w:rsid w:val="008A1CCA"/>
    <w:rsid w:val="008A3787"/>
    <w:rsid w:val="008C3204"/>
    <w:rsid w:val="008D009F"/>
    <w:rsid w:val="008D75FA"/>
    <w:rsid w:val="008E2AED"/>
    <w:rsid w:val="008E408A"/>
    <w:rsid w:val="008E4457"/>
    <w:rsid w:val="008F6A2C"/>
    <w:rsid w:val="00904143"/>
    <w:rsid w:val="009076FD"/>
    <w:rsid w:val="00910FDC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34658"/>
    <w:rsid w:val="00A43CB0"/>
    <w:rsid w:val="00A55905"/>
    <w:rsid w:val="00A63692"/>
    <w:rsid w:val="00A72D9B"/>
    <w:rsid w:val="00A77AB3"/>
    <w:rsid w:val="00A811D0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570D"/>
    <w:rsid w:val="00AF04D1"/>
    <w:rsid w:val="00AF6E19"/>
    <w:rsid w:val="00B00CC4"/>
    <w:rsid w:val="00B07BB9"/>
    <w:rsid w:val="00B15167"/>
    <w:rsid w:val="00B26672"/>
    <w:rsid w:val="00B266ED"/>
    <w:rsid w:val="00B33A6B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1EEF"/>
    <w:rsid w:val="00BA53F2"/>
    <w:rsid w:val="00BB0090"/>
    <w:rsid w:val="00BB0D55"/>
    <w:rsid w:val="00BB7237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1AA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E5244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51590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C221D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3CA7-C61A-4BAC-9C38-62680E03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