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A437A" w:rsidRPr="00432C3C" w:rsidP="000A437A">
      <w:pPr>
        <w:ind w:firstLine="709"/>
        <w:jc w:val="right"/>
        <w:rPr>
          <w:sz w:val="27"/>
          <w:szCs w:val="27"/>
        </w:rPr>
      </w:pPr>
      <w:r w:rsidRPr="00432C3C">
        <w:rPr>
          <w:sz w:val="27"/>
          <w:szCs w:val="27"/>
        </w:rPr>
        <w:t>Дело № 05-0068/81/2025</w:t>
      </w:r>
    </w:p>
    <w:p w:rsidR="000A437A" w:rsidRPr="00432C3C" w:rsidP="000A437A">
      <w:pPr>
        <w:ind w:firstLine="709"/>
        <w:jc w:val="center"/>
        <w:rPr>
          <w:sz w:val="27"/>
          <w:szCs w:val="27"/>
        </w:rPr>
      </w:pPr>
      <w:r w:rsidRPr="00432C3C">
        <w:rPr>
          <w:sz w:val="27"/>
          <w:szCs w:val="27"/>
        </w:rPr>
        <w:t>ПОСТАНОВЛЕНИЕ</w:t>
      </w:r>
    </w:p>
    <w:p w:rsidR="000A437A" w:rsidRPr="00432C3C" w:rsidP="000A437A">
      <w:pPr>
        <w:ind w:firstLine="709"/>
        <w:jc w:val="both"/>
        <w:rPr>
          <w:sz w:val="27"/>
          <w:szCs w:val="27"/>
        </w:rPr>
      </w:pPr>
    </w:p>
    <w:p w:rsidR="000A437A" w:rsidRPr="00432C3C" w:rsidP="000A437A">
      <w:pPr>
        <w:ind w:firstLine="709"/>
        <w:jc w:val="both"/>
        <w:rPr>
          <w:sz w:val="27"/>
          <w:szCs w:val="27"/>
        </w:rPr>
      </w:pPr>
      <w:r w:rsidRPr="00432C3C">
        <w:rPr>
          <w:sz w:val="27"/>
          <w:szCs w:val="27"/>
        </w:rPr>
        <w:t>11 марта 2025 года                                                    город Симферополь</w:t>
      </w:r>
    </w:p>
    <w:p w:rsidR="000A437A" w:rsidRPr="00432C3C" w:rsidP="000A437A">
      <w:pPr>
        <w:ind w:firstLine="709"/>
        <w:jc w:val="both"/>
        <w:rPr>
          <w:sz w:val="27"/>
          <w:szCs w:val="27"/>
        </w:rPr>
      </w:pPr>
    </w:p>
    <w:p w:rsidR="000A437A" w:rsidRPr="00432C3C" w:rsidP="000A437A">
      <w:pPr>
        <w:ind w:firstLine="709"/>
        <w:jc w:val="both"/>
        <w:rPr>
          <w:sz w:val="27"/>
          <w:szCs w:val="27"/>
        </w:rPr>
      </w:pPr>
      <w:r w:rsidRPr="00432C3C">
        <w:rPr>
          <w:sz w:val="27"/>
          <w:szCs w:val="27"/>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sidRPr="00432C3C">
        <w:rPr>
          <w:sz w:val="27"/>
          <w:szCs w:val="27"/>
        </w:rPr>
        <w:t>Буйлова</w:t>
      </w:r>
      <w:r w:rsidRPr="00432C3C">
        <w:rPr>
          <w:sz w:val="27"/>
          <w:szCs w:val="27"/>
        </w:rPr>
        <w:t xml:space="preserve"> С.Л., рассмотрев дело об административном правонарушении в отношении должностного лица:</w:t>
      </w:r>
    </w:p>
    <w:p w:rsidR="000A437A" w:rsidRPr="00432C3C" w:rsidP="000A437A">
      <w:pPr>
        <w:ind w:firstLine="709"/>
        <w:jc w:val="both"/>
        <w:rPr>
          <w:sz w:val="27"/>
          <w:szCs w:val="27"/>
        </w:rPr>
      </w:pPr>
      <w:r>
        <w:rPr>
          <w:sz w:val="27"/>
          <w:szCs w:val="27"/>
        </w:rPr>
        <w:t>***</w:t>
      </w:r>
      <w:r w:rsidRPr="00432C3C">
        <w:rPr>
          <w:sz w:val="27"/>
          <w:szCs w:val="27"/>
        </w:rPr>
        <w:t xml:space="preserve">, </w:t>
      </w:r>
      <w:r w:rsidRPr="00DA7DAE">
        <w:rPr>
          <w:sz w:val="27"/>
          <w:szCs w:val="27"/>
        </w:rPr>
        <w:t>***</w:t>
      </w:r>
      <w:r w:rsidRPr="00432C3C">
        <w:rPr>
          <w:sz w:val="27"/>
          <w:szCs w:val="27"/>
        </w:rPr>
        <w:t>года рождения, урожен</w:t>
      </w:r>
      <w:r w:rsidRPr="00432C3C" w:rsidR="00570F33">
        <w:rPr>
          <w:sz w:val="27"/>
          <w:szCs w:val="27"/>
        </w:rPr>
        <w:t>ки</w:t>
      </w:r>
      <w:r w:rsidRPr="00432C3C">
        <w:rPr>
          <w:sz w:val="27"/>
          <w:szCs w:val="27"/>
        </w:rPr>
        <w:t xml:space="preserve"> </w:t>
      </w:r>
      <w:r w:rsidRPr="00DA7DAE">
        <w:rPr>
          <w:sz w:val="27"/>
          <w:szCs w:val="27"/>
        </w:rPr>
        <w:t>***</w:t>
      </w:r>
      <w:r w:rsidRPr="00432C3C">
        <w:rPr>
          <w:sz w:val="27"/>
          <w:szCs w:val="27"/>
        </w:rPr>
        <w:t>, паспорт гражданина РФ серии</w:t>
      </w:r>
      <w:r w:rsidRPr="00DA7DAE">
        <w:rPr>
          <w:sz w:val="27"/>
          <w:szCs w:val="27"/>
        </w:rPr>
        <w:t>***</w:t>
      </w:r>
      <w:r w:rsidRPr="00432C3C">
        <w:rPr>
          <w:sz w:val="27"/>
          <w:szCs w:val="27"/>
        </w:rPr>
        <w:t xml:space="preserve">номер </w:t>
      </w:r>
      <w:r w:rsidRPr="00DA7DAE">
        <w:rPr>
          <w:sz w:val="27"/>
          <w:szCs w:val="27"/>
        </w:rPr>
        <w:t>***</w:t>
      </w:r>
      <w:r w:rsidRPr="00432C3C">
        <w:rPr>
          <w:sz w:val="27"/>
          <w:szCs w:val="27"/>
        </w:rPr>
        <w:t xml:space="preserve">, выдан </w:t>
      </w:r>
      <w:r w:rsidRPr="00DA7DAE">
        <w:rPr>
          <w:sz w:val="27"/>
          <w:szCs w:val="27"/>
        </w:rPr>
        <w:t>***</w:t>
      </w:r>
      <w:r w:rsidRPr="00432C3C">
        <w:rPr>
          <w:sz w:val="27"/>
          <w:szCs w:val="27"/>
        </w:rPr>
        <w:t xml:space="preserve">, код подразделения </w:t>
      </w:r>
      <w:r w:rsidRPr="00DA7DAE">
        <w:rPr>
          <w:sz w:val="27"/>
          <w:szCs w:val="27"/>
        </w:rPr>
        <w:t>***</w:t>
      </w:r>
      <w:r w:rsidRPr="00432C3C">
        <w:rPr>
          <w:sz w:val="27"/>
          <w:szCs w:val="27"/>
        </w:rPr>
        <w:t>, работающе</w:t>
      </w:r>
      <w:r w:rsidRPr="00432C3C" w:rsidR="00570F33">
        <w:rPr>
          <w:sz w:val="27"/>
          <w:szCs w:val="27"/>
        </w:rPr>
        <w:t>й</w:t>
      </w:r>
      <w:r w:rsidRPr="00432C3C">
        <w:rPr>
          <w:sz w:val="27"/>
          <w:szCs w:val="27"/>
        </w:rPr>
        <w:t xml:space="preserve"> </w:t>
      </w:r>
      <w:r w:rsidRPr="00432C3C" w:rsidR="00904834">
        <w:rPr>
          <w:sz w:val="27"/>
          <w:szCs w:val="27"/>
        </w:rPr>
        <w:t xml:space="preserve">заместителем </w:t>
      </w:r>
      <w:r>
        <w:rPr>
          <w:sz w:val="27"/>
          <w:szCs w:val="27"/>
        </w:rPr>
        <w:t>***</w:t>
      </w:r>
      <w:r w:rsidRPr="00432C3C" w:rsidR="00904834">
        <w:rPr>
          <w:sz w:val="27"/>
          <w:szCs w:val="27"/>
        </w:rPr>
        <w:t xml:space="preserve"> </w:t>
      </w:r>
      <w:r w:rsidRPr="00432C3C" w:rsidR="00904834">
        <w:rPr>
          <w:sz w:val="27"/>
          <w:szCs w:val="27"/>
        </w:rPr>
        <w:t>с</w:t>
      </w:r>
      <w:r w:rsidRPr="00DA7DAE">
        <w:t xml:space="preserve"> </w:t>
      </w:r>
      <w:r w:rsidRPr="00DA7DAE">
        <w:rPr>
          <w:sz w:val="27"/>
          <w:szCs w:val="27"/>
        </w:rPr>
        <w:t>***</w:t>
      </w:r>
      <w:r w:rsidRPr="00432C3C">
        <w:rPr>
          <w:sz w:val="27"/>
          <w:szCs w:val="27"/>
        </w:rPr>
        <w:t>, зарегистрированно</w:t>
      </w:r>
      <w:r w:rsidRPr="00432C3C" w:rsidR="00570F33">
        <w:rPr>
          <w:sz w:val="27"/>
          <w:szCs w:val="27"/>
        </w:rPr>
        <w:t>й</w:t>
      </w:r>
      <w:r w:rsidRPr="00432C3C">
        <w:rPr>
          <w:sz w:val="27"/>
          <w:szCs w:val="27"/>
        </w:rPr>
        <w:t xml:space="preserve"> и проживающе</w:t>
      </w:r>
      <w:r w:rsidRPr="00432C3C" w:rsidR="00570F33">
        <w:rPr>
          <w:sz w:val="27"/>
          <w:szCs w:val="27"/>
        </w:rPr>
        <w:t>й</w:t>
      </w:r>
      <w:r w:rsidRPr="00432C3C">
        <w:rPr>
          <w:sz w:val="27"/>
          <w:szCs w:val="27"/>
        </w:rPr>
        <w:t xml:space="preserve"> по адресу: </w:t>
      </w:r>
      <w:r>
        <w:rPr>
          <w:sz w:val="27"/>
          <w:szCs w:val="27"/>
        </w:rPr>
        <w:t>***</w:t>
      </w:r>
      <w:r w:rsidRPr="00432C3C">
        <w:rPr>
          <w:sz w:val="27"/>
          <w:szCs w:val="27"/>
        </w:rPr>
        <w:t xml:space="preserve">, </w:t>
      </w:r>
    </w:p>
    <w:p w:rsidR="000A437A" w:rsidRPr="00432C3C" w:rsidP="000A437A">
      <w:pPr>
        <w:tabs>
          <w:tab w:val="left" w:pos="2408"/>
        </w:tabs>
        <w:ind w:firstLine="567"/>
        <w:jc w:val="both"/>
        <w:rPr>
          <w:sz w:val="27"/>
          <w:szCs w:val="27"/>
        </w:rPr>
      </w:pPr>
      <w:r w:rsidRPr="00432C3C">
        <w:rPr>
          <w:sz w:val="27"/>
          <w:szCs w:val="27"/>
        </w:rPr>
        <w:t>привлекаемо</w:t>
      </w:r>
      <w:r w:rsidRPr="00432C3C" w:rsidR="006D3B12">
        <w:rPr>
          <w:sz w:val="27"/>
          <w:szCs w:val="27"/>
        </w:rPr>
        <w:t>й</w:t>
      </w:r>
      <w:r w:rsidRPr="00432C3C">
        <w:rPr>
          <w:sz w:val="27"/>
          <w:szCs w:val="27"/>
        </w:rPr>
        <w:t xml:space="preserve"> к административной ответственности по части 1 статьи 20.7 Кодекса Российской Федерации об административных правонарушениях,</w:t>
      </w:r>
    </w:p>
    <w:p w:rsidR="000A437A" w:rsidRPr="00432C3C" w:rsidP="000A437A">
      <w:pPr>
        <w:ind w:firstLine="709"/>
        <w:jc w:val="center"/>
        <w:rPr>
          <w:sz w:val="27"/>
          <w:szCs w:val="27"/>
        </w:rPr>
      </w:pPr>
      <w:r w:rsidRPr="00432C3C">
        <w:rPr>
          <w:sz w:val="27"/>
          <w:szCs w:val="27"/>
        </w:rPr>
        <w:t>УСТАНОВИЛ:</w:t>
      </w:r>
    </w:p>
    <w:p w:rsidR="000A437A" w:rsidRPr="00432C3C" w:rsidP="000A437A">
      <w:pPr>
        <w:tabs>
          <w:tab w:val="left" w:pos="2408"/>
        </w:tabs>
        <w:ind w:firstLine="567"/>
        <w:jc w:val="both"/>
        <w:rPr>
          <w:sz w:val="27"/>
          <w:szCs w:val="27"/>
        </w:rPr>
      </w:pPr>
      <w:r w:rsidRPr="00432C3C">
        <w:rPr>
          <w:sz w:val="27"/>
          <w:szCs w:val="27"/>
        </w:rPr>
        <w:t>07.02.2025</w:t>
      </w:r>
      <w:r w:rsidRPr="00432C3C">
        <w:rPr>
          <w:sz w:val="27"/>
          <w:szCs w:val="27"/>
        </w:rPr>
        <w:t xml:space="preserve"> в 16-00 часов </w:t>
      </w:r>
      <w:r w:rsidR="00DA7DAE">
        <w:rPr>
          <w:sz w:val="27"/>
          <w:szCs w:val="27"/>
        </w:rPr>
        <w:t>***</w:t>
      </w:r>
      <w:r w:rsidRPr="00432C3C" w:rsidR="00004A46">
        <w:rPr>
          <w:sz w:val="27"/>
          <w:szCs w:val="27"/>
        </w:rPr>
        <w:t xml:space="preserve">, являясь заместителем </w:t>
      </w:r>
      <w:r w:rsidR="00DA7DAE">
        <w:rPr>
          <w:sz w:val="27"/>
          <w:szCs w:val="27"/>
        </w:rPr>
        <w:t>***</w:t>
      </w:r>
      <w:r w:rsidRPr="00432C3C" w:rsidR="00004A46">
        <w:rPr>
          <w:sz w:val="27"/>
          <w:szCs w:val="27"/>
        </w:rPr>
        <w:t xml:space="preserve"> с</w:t>
      </w:r>
      <w:r w:rsidR="00DA7DAE">
        <w:rPr>
          <w:sz w:val="27"/>
          <w:szCs w:val="27"/>
        </w:rPr>
        <w:t>***</w:t>
      </w:r>
      <w:r w:rsidRPr="00432C3C">
        <w:rPr>
          <w:sz w:val="27"/>
          <w:szCs w:val="27"/>
        </w:rPr>
        <w:t xml:space="preserve">, </w:t>
      </w:r>
      <w:r w:rsidRPr="00432C3C" w:rsidR="00004A46">
        <w:rPr>
          <w:sz w:val="27"/>
          <w:szCs w:val="27"/>
        </w:rPr>
        <w:t>расположенного</w:t>
      </w:r>
      <w:r w:rsidRPr="00432C3C" w:rsidR="00004A46">
        <w:rPr>
          <w:sz w:val="27"/>
          <w:szCs w:val="27"/>
        </w:rPr>
        <w:t xml:space="preserve"> по </w:t>
      </w:r>
      <w:r w:rsidRPr="00432C3C">
        <w:rPr>
          <w:sz w:val="27"/>
          <w:szCs w:val="27"/>
        </w:rPr>
        <w:t xml:space="preserve">адресу: Республика Крым, Симферопольский район, </w:t>
      </w:r>
      <w:r w:rsidR="00DA7DAE">
        <w:rPr>
          <w:sz w:val="27"/>
          <w:szCs w:val="27"/>
        </w:rPr>
        <w:t>***</w:t>
      </w:r>
      <w:r w:rsidRPr="00432C3C">
        <w:rPr>
          <w:sz w:val="27"/>
          <w:szCs w:val="27"/>
        </w:rPr>
        <w:t>,  не выполнил</w:t>
      </w:r>
      <w:r w:rsidRPr="00432C3C">
        <w:rPr>
          <w:sz w:val="27"/>
          <w:szCs w:val="27"/>
        </w:rPr>
        <w:t>а</w:t>
      </w:r>
      <w:r w:rsidRPr="00432C3C">
        <w:rPr>
          <w:sz w:val="27"/>
          <w:szCs w:val="27"/>
        </w:rPr>
        <w:t xml:space="preserve"> обязательные требования в области гражданской обороны, чем совершил</w:t>
      </w:r>
      <w:r w:rsidRPr="00432C3C">
        <w:rPr>
          <w:sz w:val="27"/>
          <w:szCs w:val="27"/>
        </w:rPr>
        <w:t>а</w:t>
      </w:r>
      <w:r w:rsidRPr="00432C3C">
        <w:rPr>
          <w:sz w:val="27"/>
          <w:szCs w:val="27"/>
        </w:rPr>
        <w:t xml:space="preserve"> административное правонарушение, предусмотренное частью 1 статьи 20.7 КоАП РФ.</w:t>
      </w:r>
    </w:p>
    <w:p w:rsidR="000A437A" w:rsidRPr="00432C3C" w:rsidP="000A437A">
      <w:pPr>
        <w:ind w:firstLine="709"/>
        <w:jc w:val="both"/>
        <w:rPr>
          <w:sz w:val="27"/>
          <w:szCs w:val="27"/>
        </w:rPr>
      </w:pPr>
      <w:r w:rsidRPr="00432C3C">
        <w:rPr>
          <w:sz w:val="27"/>
          <w:szCs w:val="27"/>
        </w:rPr>
        <w:t xml:space="preserve">По данному факту в отношении </w:t>
      </w:r>
      <w:r w:rsidR="00DA7DAE">
        <w:rPr>
          <w:sz w:val="27"/>
          <w:szCs w:val="27"/>
        </w:rPr>
        <w:t>***</w:t>
      </w:r>
      <w:r w:rsidRPr="00432C3C">
        <w:rPr>
          <w:sz w:val="27"/>
          <w:szCs w:val="27"/>
        </w:rPr>
        <w:t xml:space="preserve"> </w:t>
      </w:r>
      <w:r w:rsidRPr="00432C3C" w:rsidR="00114689">
        <w:rPr>
          <w:sz w:val="27"/>
          <w:szCs w:val="27"/>
        </w:rPr>
        <w:t>11.02.2025</w:t>
      </w:r>
      <w:r w:rsidRPr="00432C3C">
        <w:rPr>
          <w:sz w:val="27"/>
          <w:szCs w:val="27"/>
        </w:rPr>
        <w:t xml:space="preserve">  </w:t>
      </w:r>
      <w:r w:rsidRPr="00432C3C" w:rsidR="00114689">
        <w:rPr>
          <w:sz w:val="27"/>
          <w:szCs w:val="27"/>
        </w:rPr>
        <w:t>инспектор</w:t>
      </w:r>
      <w:r w:rsidRPr="00432C3C">
        <w:rPr>
          <w:sz w:val="27"/>
          <w:szCs w:val="27"/>
        </w:rPr>
        <w:t xml:space="preserve">ом отдела </w:t>
      </w:r>
      <w:r w:rsidRPr="00432C3C" w:rsidR="00114689">
        <w:rPr>
          <w:sz w:val="27"/>
          <w:szCs w:val="27"/>
        </w:rPr>
        <w:t>УНДиПР</w:t>
      </w:r>
      <w:r w:rsidRPr="00432C3C">
        <w:rPr>
          <w:sz w:val="27"/>
          <w:szCs w:val="27"/>
        </w:rPr>
        <w:t xml:space="preserve"> </w:t>
      </w:r>
      <w:r w:rsidRPr="00432C3C" w:rsidR="00114689">
        <w:rPr>
          <w:sz w:val="27"/>
          <w:szCs w:val="27"/>
        </w:rPr>
        <w:t>Скорозвоном</w:t>
      </w:r>
      <w:r w:rsidRPr="00432C3C" w:rsidR="00114689">
        <w:rPr>
          <w:sz w:val="27"/>
          <w:szCs w:val="27"/>
        </w:rPr>
        <w:t xml:space="preserve"> К.В.</w:t>
      </w:r>
      <w:r w:rsidRPr="00432C3C">
        <w:rPr>
          <w:sz w:val="27"/>
          <w:szCs w:val="27"/>
        </w:rPr>
        <w:t xml:space="preserve"> составлен протокол об административном правонарушении, предусмотренном частью 1 статьи 20.7 Кодекса Российской Федерации об административных правонарушениях и направлен на рассмотрение мировому судье судебного участка № 81 Симферопольского судебного района (Симферопольский муниципальный район) Республики Крым. </w:t>
      </w:r>
    </w:p>
    <w:p w:rsidR="000A437A" w:rsidRPr="00432C3C" w:rsidP="000A437A">
      <w:pPr>
        <w:widowControl w:val="0"/>
        <w:shd w:val="clear" w:color="auto" w:fill="FFFFFF"/>
        <w:tabs>
          <w:tab w:val="left" w:pos="783"/>
        </w:tabs>
        <w:ind w:firstLine="709"/>
        <w:jc w:val="both"/>
        <w:rPr>
          <w:sz w:val="27"/>
          <w:szCs w:val="27"/>
        </w:rPr>
      </w:pPr>
      <w:r w:rsidRPr="00432C3C">
        <w:rPr>
          <w:sz w:val="27"/>
          <w:szCs w:val="27"/>
        </w:rPr>
        <w:t xml:space="preserve">В судебное заседание </w:t>
      </w:r>
      <w:r w:rsidRPr="00432C3C">
        <w:rPr>
          <w:sz w:val="27"/>
          <w:szCs w:val="27"/>
        </w:rPr>
        <w:tab/>
      </w:r>
      <w:r w:rsidR="00DA7DAE">
        <w:rPr>
          <w:sz w:val="27"/>
          <w:szCs w:val="27"/>
        </w:rPr>
        <w:t>***</w:t>
      </w:r>
      <w:r w:rsidRPr="00432C3C">
        <w:rPr>
          <w:sz w:val="27"/>
          <w:szCs w:val="27"/>
        </w:rPr>
        <w:t xml:space="preserve"> не явил</w:t>
      </w:r>
      <w:r w:rsidRPr="00432C3C" w:rsidR="001F1F07">
        <w:rPr>
          <w:sz w:val="27"/>
          <w:szCs w:val="27"/>
        </w:rPr>
        <w:t>ась</w:t>
      </w:r>
      <w:r w:rsidRPr="00432C3C">
        <w:rPr>
          <w:sz w:val="27"/>
          <w:szCs w:val="27"/>
        </w:rPr>
        <w:t xml:space="preserve">, о дате, времени  и месте рассмотрения дела </w:t>
      </w:r>
      <w:r w:rsidRPr="00432C3C">
        <w:rPr>
          <w:sz w:val="27"/>
          <w:szCs w:val="27"/>
        </w:rPr>
        <w:t>извещен</w:t>
      </w:r>
      <w:r w:rsidRPr="00432C3C" w:rsidR="001F1F07">
        <w:rPr>
          <w:sz w:val="27"/>
          <w:szCs w:val="27"/>
        </w:rPr>
        <w:t>а</w:t>
      </w:r>
      <w:r w:rsidRPr="00432C3C">
        <w:rPr>
          <w:sz w:val="27"/>
          <w:szCs w:val="27"/>
        </w:rPr>
        <w:t xml:space="preserve"> надлежаще, в письменном ходатайстве просил</w:t>
      </w:r>
      <w:r w:rsidRPr="00432C3C" w:rsidR="001F1F07">
        <w:rPr>
          <w:sz w:val="27"/>
          <w:szCs w:val="27"/>
        </w:rPr>
        <w:t>а</w:t>
      </w:r>
      <w:r w:rsidRPr="00432C3C">
        <w:rPr>
          <w:sz w:val="27"/>
          <w:szCs w:val="27"/>
        </w:rPr>
        <w:t xml:space="preserve"> о рассмотрении дела, назначенного на </w:t>
      </w:r>
      <w:r w:rsidRPr="00432C3C" w:rsidR="001F1F07">
        <w:rPr>
          <w:sz w:val="27"/>
          <w:szCs w:val="27"/>
        </w:rPr>
        <w:t>11</w:t>
      </w:r>
      <w:r w:rsidRPr="00432C3C">
        <w:rPr>
          <w:sz w:val="27"/>
          <w:szCs w:val="27"/>
        </w:rPr>
        <w:t>.0</w:t>
      </w:r>
      <w:r w:rsidRPr="00432C3C" w:rsidR="001F1F07">
        <w:rPr>
          <w:sz w:val="27"/>
          <w:szCs w:val="27"/>
        </w:rPr>
        <w:t>3</w:t>
      </w:r>
      <w:r w:rsidRPr="00432C3C">
        <w:rPr>
          <w:sz w:val="27"/>
          <w:szCs w:val="27"/>
        </w:rPr>
        <w:t>.202</w:t>
      </w:r>
      <w:r w:rsidRPr="00432C3C" w:rsidR="001F1F07">
        <w:rPr>
          <w:sz w:val="27"/>
          <w:szCs w:val="27"/>
        </w:rPr>
        <w:t>5</w:t>
      </w:r>
      <w:r w:rsidRPr="00432C3C">
        <w:rPr>
          <w:sz w:val="27"/>
          <w:szCs w:val="27"/>
        </w:rPr>
        <w:t xml:space="preserve"> на </w:t>
      </w:r>
      <w:r w:rsidRPr="00432C3C" w:rsidR="001F1F07">
        <w:rPr>
          <w:sz w:val="27"/>
          <w:szCs w:val="27"/>
        </w:rPr>
        <w:t>10</w:t>
      </w:r>
      <w:r w:rsidRPr="00432C3C">
        <w:rPr>
          <w:sz w:val="27"/>
          <w:szCs w:val="27"/>
        </w:rPr>
        <w:t>-</w:t>
      </w:r>
      <w:r w:rsidRPr="00432C3C" w:rsidR="001F1F07">
        <w:rPr>
          <w:sz w:val="27"/>
          <w:szCs w:val="27"/>
        </w:rPr>
        <w:t>45</w:t>
      </w:r>
      <w:r w:rsidRPr="00432C3C">
        <w:rPr>
          <w:sz w:val="27"/>
          <w:szCs w:val="27"/>
        </w:rPr>
        <w:t xml:space="preserve"> часов, в е</w:t>
      </w:r>
      <w:r w:rsidRPr="00432C3C" w:rsidR="001F1F07">
        <w:rPr>
          <w:sz w:val="27"/>
          <w:szCs w:val="27"/>
        </w:rPr>
        <w:t>е</w:t>
      </w:r>
      <w:r w:rsidRPr="00432C3C">
        <w:rPr>
          <w:sz w:val="27"/>
          <w:szCs w:val="27"/>
        </w:rPr>
        <w:t xml:space="preserve"> отсутствие, кроме того, указал</w:t>
      </w:r>
      <w:r w:rsidRPr="00432C3C" w:rsidR="001F1F07">
        <w:rPr>
          <w:sz w:val="27"/>
          <w:szCs w:val="27"/>
        </w:rPr>
        <w:t>а</w:t>
      </w:r>
      <w:r w:rsidRPr="00432C3C">
        <w:rPr>
          <w:sz w:val="27"/>
          <w:szCs w:val="27"/>
        </w:rPr>
        <w:t>, что с правонаруше</w:t>
      </w:r>
      <w:r w:rsidRPr="00432C3C" w:rsidR="001F1F07">
        <w:rPr>
          <w:sz w:val="27"/>
          <w:szCs w:val="27"/>
        </w:rPr>
        <w:t>нием согласна</w:t>
      </w:r>
      <w:r w:rsidRPr="00432C3C">
        <w:rPr>
          <w:sz w:val="27"/>
          <w:szCs w:val="27"/>
        </w:rPr>
        <w:t>, просил</w:t>
      </w:r>
      <w:r w:rsidRPr="00432C3C" w:rsidR="001F1F07">
        <w:rPr>
          <w:sz w:val="27"/>
          <w:szCs w:val="27"/>
        </w:rPr>
        <w:t>а</w:t>
      </w:r>
      <w:r w:rsidRPr="00432C3C">
        <w:rPr>
          <w:sz w:val="27"/>
          <w:szCs w:val="27"/>
        </w:rPr>
        <w:t xml:space="preserve"> назначить минимальное наказание.</w:t>
      </w:r>
    </w:p>
    <w:p w:rsidR="000A437A" w:rsidRPr="00432C3C" w:rsidP="00432C3C">
      <w:pPr>
        <w:ind w:firstLine="709"/>
        <w:jc w:val="both"/>
        <w:rPr>
          <w:sz w:val="27"/>
          <w:szCs w:val="27"/>
          <w:lang w:bidi="ru-RU"/>
        </w:rPr>
      </w:pPr>
      <w:r w:rsidRPr="00432C3C">
        <w:rPr>
          <w:sz w:val="27"/>
          <w:szCs w:val="27"/>
          <w:lang w:bidi="ru-RU"/>
        </w:rPr>
        <w:t>Огласив протокол</w:t>
      </w:r>
      <w:r w:rsidRPr="00432C3C">
        <w:rPr>
          <w:sz w:val="27"/>
          <w:szCs w:val="27"/>
        </w:rPr>
        <w:t xml:space="preserve"> об административном правонарушении в отношении </w:t>
      </w:r>
      <w:r w:rsidR="00DA7DAE">
        <w:rPr>
          <w:sz w:val="27"/>
          <w:szCs w:val="27"/>
        </w:rPr>
        <w:t>***</w:t>
      </w:r>
      <w:r w:rsidRPr="00432C3C">
        <w:rPr>
          <w:sz w:val="27"/>
          <w:szCs w:val="27"/>
        </w:rPr>
        <w:t xml:space="preserve">, </w:t>
      </w:r>
      <w:r w:rsidRPr="00432C3C">
        <w:rPr>
          <w:sz w:val="27"/>
          <w:szCs w:val="27"/>
          <w:lang w:bidi="ru-RU"/>
        </w:rPr>
        <w:t>исследовав письменные материалы дела об административном правонарушении</w:t>
      </w:r>
      <w:r w:rsidRPr="00432C3C">
        <w:rPr>
          <w:sz w:val="27"/>
          <w:szCs w:val="27"/>
        </w:rPr>
        <w:t xml:space="preserve"> и оценив доказательства по делу</w:t>
      </w:r>
      <w:r w:rsidRPr="00432C3C">
        <w:rPr>
          <w:sz w:val="27"/>
          <w:szCs w:val="27"/>
          <w:lang w:bidi="ru-RU"/>
        </w:rPr>
        <w:t>, мировой судья приходит к следующим выводам.</w:t>
      </w:r>
    </w:p>
    <w:p w:rsidR="000A437A" w:rsidRPr="00432C3C" w:rsidP="00432C3C">
      <w:pPr>
        <w:tabs>
          <w:tab w:val="left" w:pos="2408"/>
        </w:tabs>
        <w:ind w:firstLine="709"/>
        <w:jc w:val="both"/>
        <w:rPr>
          <w:sz w:val="27"/>
          <w:szCs w:val="27"/>
        </w:rPr>
      </w:pPr>
      <w:r w:rsidRPr="00432C3C">
        <w:rPr>
          <w:sz w:val="27"/>
          <w:szCs w:val="27"/>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432C3C" w:rsidRPr="00432C3C" w:rsidP="00432C3C">
      <w:pPr>
        <w:pStyle w:val="NormalWeb"/>
        <w:spacing w:before="0" w:beforeAutospacing="0" w:after="0" w:afterAutospacing="0"/>
        <w:ind w:firstLine="709"/>
        <w:jc w:val="both"/>
        <w:rPr>
          <w:sz w:val="27"/>
          <w:szCs w:val="27"/>
        </w:rPr>
      </w:pPr>
      <w:r w:rsidRPr="00432C3C">
        <w:rPr>
          <w:sz w:val="27"/>
          <w:szCs w:val="27"/>
        </w:rPr>
        <w:t>Частью 1 статьи 20.7 Кодекса Российской Федерации об административных правонарушениях установлена ответственность за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w:t>
      </w:r>
    </w:p>
    <w:p w:rsidR="00432C3C" w:rsidRPr="00432C3C" w:rsidP="00432C3C">
      <w:pPr>
        <w:pStyle w:val="NormalWeb"/>
        <w:spacing w:before="0" w:beforeAutospacing="0" w:after="0" w:afterAutospacing="0"/>
        <w:ind w:firstLine="709"/>
        <w:jc w:val="both"/>
        <w:rPr>
          <w:sz w:val="27"/>
          <w:szCs w:val="27"/>
        </w:rPr>
      </w:pPr>
      <w:r w:rsidRPr="00432C3C">
        <w:rPr>
          <w:sz w:val="27"/>
          <w:szCs w:val="27"/>
        </w:rPr>
        <w:t xml:space="preserve">В силу требований статьи 3 Федерального закона от 12 февраля 1998 года № 28-ФЗ "О гражданской обороне" правовое регулирование в области гражданской обороны осуществляется в соответствии с настоящим Федеральным законом, </w:t>
      </w:r>
      <w:r w:rsidRPr="00432C3C">
        <w:rPr>
          <w:sz w:val="27"/>
          <w:szCs w:val="27"/>
        </w:rPr>
        <w:t xml:space="preserve">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Органы местного самоуправления в пределах своих полномочий могут принимать муниципальные правовые акты, регулирующие вопросы гражданской обороны. </w:t>
      </w:r>
    </w:p>
    <w:p w:rsidR="00432C3C" w:rsidRPr="00432C3C" w:rsidP="00432C3C">
      <w:pPr>
        <w:pStyle w:val="NormalWeb"/>
        <w:spacing w:before="0" w:beforeAutospacing="0" w:after="0" w:afterAutospacing="0"/>
        <w:ind w:firstLine="709"/>
        <w:jc w:val="both"/>
        <w:rPr>
          <w:sz w:val="27"/>
          <w:szCs w:val="27"/>
        </w:rPr>
      </w:pPr>
      <w:r w:rsidRPr="00432C3C">
        <w:rPr>
          <w:sz w:val="27"/>
          <w:szCs w:val="27"/>
        </w:rPr>
        <w:t xml:space="preserve">Согласно пункту 10 Постановления Правительства РФ от 26 ноября 2007 года № 804 "Об утверждении Положения о гражданской обороне в Российской Федерации" основным мероприятием по гражданской обороне, осуществляемым в целях решения задачи, являются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техническим систем. </w:t>
      </w:r>
    </w:p>
    <w:p w:rsidR="00432C3C" w:rsidRPr="00432C3C" w:rsidP="00432C3C">
      <w:pPr>
        <w:pStyle w:val="NormalWeb"/>
        <w:spacing w:before="0" w:beforeAutospacing="0" w:after="0" w:afterAutospacing="0"/>
        <w:ind w:firstLine="709"/>
        <w:jc w:val="both"/>
        <w:rPr>
          <w:sz w:val="27"/>
          <w:szCs w:val="27"/>
        </w:rPr>
      </w:pPr>
      <w:r w:rsidRPr="00432C3C">
        <w:rPr>
          <w:sz w:val="27"/>
          <w:szCs w:val="27"/>
        </w:rPr>
        <w:t xml:space="preserve">В целях сохранения имеющегося фонда защитных сооружений гражданской обороны, организации планирования и проведения мероприятий по подготовке и содержанию защитных сооружений гражданской обороны в готовности к приему укрываемых, их учету, техническому обслуживанию, текущему и капитальному ремонтам Приказом МЧС России от 15 декабря 2002 года № 583 утверждены Правила эксплуатации защитных сооружений гражданской обороны (далее - Правила). </w:t>
      </w:r>
    </w:p>
    <w:p w:rsidR="00432C3C" w:rsidRPr="00432C3C" w:rsidP="00432C3C">
      <w:pPr>
        <w:tabs>
          <w:tab w:val="left" w:pos="2408"/>
        </w:tabs>
        <w:ind w:firstLine="709"/>
        <w:jc w:val="both"/>
        <w:rPr>
          <w:sz w:val="27"/>
          <w:szCs w:val="27"/>
        </w:rPr>
      </w:pPr>
      <w:r w:rsidRPr="00432C3C">
        <w:rPr>
          <w:sz w:val="27"/>
          <w:szCs w:val="27"/>
        </w:rPr>
        <w:t xml:space="preserve"> </w:t>
      </w:r>
      <w:r w:rsidRPr="00432C3C" w:rsidR="000A437A">
        <w:rPr>
          <w:sz w:val="27"/>
          <w:szCs w:val="27"/>
        </w:rPr>
        <w:t xml:space="preserve">Как усматривается из материалов дела, </w:t>
      </w:r>
      <w:r w:rsidRPr="00432C3C" w:rsidR="00161E0A">
        <w:rPr>
          <w:sz w:val="27"/>
          <w:szCs w:val="27"/>
        </w:rPr>
        <w:t>приказом</w:t>
      </w:r>
      <w:r w:rsidRPr="00432C3C" w:rsidR="000A437A">
        <w:rPr>
          <w:sz w:val="27"/>
          <w:szCs w:val="27"/>
        </w:rPr>
        <w:t xml:space="preserve"> от </w:t>
      </w:r>
      <w:r w:rsidRPr="00432C3C" w:rsidR="00161E0A">
        <w:rPr>
          <w:sz w:val="27"/>
          <w:szCs w:val="27"/>
        </w:rPr>
        <w:t>02</w:t>
      </w:r>
      <w:r w:rsidRPr="00432C3C" w:rsidR="000A437A">
        <w:rPr>
          <w:sz w:val="27"/>
          <w:szCs w:val="27"/>
        </w:rPr>
        <w:t>.</w:t>
      </w:r>
      <w:r w:rsidRPr="00432C3C" w:rsidR="00161E0A">
        <w:rPr>
          <w:sz w:val="27"/>
          <w:szCs w:val="27"/>
        </w:rPr>
        <w:t>09</w:t>
      </w:r>
      <w:r w:rsidRPr="00432C3C" w:rsidR="000A437A">
        <w:rPr>
          <w:sz w:val="27"/>
          <w:szCs w:val="27"/>
        </w:rPr>
        <w:t>.202</w:t>
      </w:r>
      <w:r w:rsidRPr="00432C3C" w:rsidR="00161E0A">
        <w:rPr>
          <w:sz w:val="27"/>
          <w:szCs w:val="27"/>
        </w:rPr>
        <w:t>4</w:t>
      </w:r>
      <w:r w:rsidRPr="00432C3C" w:rsidR="000A437A">
        <w:rPr>
          <w:sz w:val="27"/>
          <w:szCs w:val="27"/>
        </w:rPr>
        <w:t xml:space="preserve"> №</w:t>
      </w:r>
      <w:r w:rsidRPr="00432C3C" w:rsidR="00161E0A">
        <w:rPr>
          <w:sz w:val="27"/>
          <w:szCs w:val="27"/>
        </w:rPr>
        <w:t>112</w:t>
      </w:r>
      <w:r w:rsidRPr="00432C3C" w:rsidR="000A437A">
        <w:rPr>
          <w:sz w:val="27"/>
          <w:szCs w:val="27"/>
        </w:rPr>
        <w:t xml:space="preserve"> </w:t>
      </w:r>
      <w:r w:rsidR="00DA7DAE">
        <w:rPr>
          <w:sz w:val="27"/>
          <w:szCs w:val="27"/>
        </w:rPr>
        <w:t>***</w:t>
      </w:r>
      <w:r w:rsidRPr="00432C3C" w:rsidR="000A437A">
        <w:rPr>
          <w:sz w:val="27"/>
          <w:szCs w:val="27"/>
        </w:rPr>
        <w:t xml:space="preserve">  назначен</w:t>
      </w:r>
      <w:r w:rsidRPr="00432C3C" w:rsidR="00161E0A">
        <w:rPr>
          <w:sz w:val="27"/>
          <w:szCs w:val="27"/>
        </w:rPr>
        <w:t>а</w:t>
      </w:r>
      <w:r w:rsidRPr="00432C3C" w:rsidR="000A437A">
        <w:rPr>
          <w:sz w:val="27"/>
          <w:szCs w:val="27"/>
        </w:rPr>
        <w:t xml:space="preserve"> </w:t>
      </w:r>
      <w:r w:rsidRPr="00432C3C">
        <w:rPr>
          <w:sz w:val="27"/>
          <w:szCs w:val="27"/>
        </w:rPr>
        <w:t xml:space="preserve">уполномоченной на решение задач в области ГО и ЧС </w:t>
      </w:r>
      <w:r w:rsidRPr="00432C3C">
        <w:rPr>
          <w:sz w:val="27"/>
          <w:szCs w:val="27"/>
        </w:rPr>
        <w:t>в</w:t>
      </w:r>
      <w:r w:rsidRPr="00432C3C">
        <w:rPr>
          <w:sz w:val="27"/>
          <w:szCs w:val="27"/>
        </w:rPr>
        <w:t xml:space="preserve">  </w:t>
      </w:r>
      <w:r w:rsidR="00DA7DAE">
        <w:rPr>
          <w:sz w:val="27"/>
          <w:szCs w:val="27"/>
        </w:rPr>
        <w:t>***</w:t>
      </w:r>
      <w:r w:rsidRPr="00432C3C">
        <w:rPr>
          <w:sz w:val="27"/>
          <w:szCs w:val="27"/>
        </w:rPr>
        <w:t xml:space="preserve"> с</w:t>
      </w:r>
      <w:r w:rsidR="00DA7DAE">
        <w:rPr>
          <w:sz w:val="27"/>
          <w:szCs w:val="27"/>
        </w:rPr>
        <w:t>***</w:t>
      </w:r>
      <w:r w:rsidRPr="00432C3C">
        <w:rPr>
          <w:sz w:val="27"/>
          <w:szCs w:val="27"/>
        </w:rPr>
        <w:t xml:space="preserve">. </w:t>
      </w:r>
    </w:p>
    <w:p w:rsidR="00C574AB" w:rsidRPr="00432C3C" w:rsidP="00432C3C">
      <w:pPr>
        <w:tabs>
          <w:tab w:val="left" w:pos="2408"/>
        </w:tabs>
        <w:ind w:firstLine="709"/>
        <w:jc w:val="both"/>
        <w:rPr>
          <w:sz w:val="27"/>
          <w:szCs w:val="27"/>
        </w:rPr>
      </w:pPr>
      <w:r w:rsidRPr="00432C3C">
        <w:rPr>
          <w:sz w:val="27"/>
          <w:szCs w:val="27"/>
        </w:rPr>
        <w:t xml:space="preserve">Вместе с тем, </w:t>
      </w:r>
      <w:r w:rsidRPr="00432C3C" w:rsidR="00114689">
        <w:rPr>
          <w:sz w:val="27"/>
          <w:szCs w:val="27"/>
        </w:rPr>
        <w:t>07.02.2025</w:t>
      </w:r>
      <w:r w:rsidRPr="00432C3C">
        <w:rPr>
          <w:sz w:val="27"/>
          <w:szCs w:val="27"/>
        </w:rPr>
        <w:t xml:space="preserve"> в 16-00 часов по месту проведения выездной проверки, а именно по адресу: Республика Крым, Симферопольский район, </w:t>
      </w:r>
      <w:r w:rsidR="00DA7DAE">
        <w:rPr>
          <w:sz w:val="27"/>
          <w:szCs w:val="27"/>
        </w:rPr>
        <w:t>***</w:t>
      </w:r>
      <w:r w:rsidRPr="00432C3C">
        <w:rPr>
          <w:sz w:val="27"/>
          <w:szCs w:val="27"/>
        </w:rPr>
        <w:t xml:space="preserve">,  </w:t>
      </w:r>
      <w:r w:rsidRPr="00432C3C" w:rsidR="004D44BF">
        <w:rPr>
          <w:sz w:val="27"/>
          <w:szCs w:val="27"/>
        </w:rPr>
        <w:t xml:space="preserve">заместитель </w:t>
      </w:r>
      <w:r w:rsidR="00DA7DAE">
        <w:rPr>
          <w:sz w:val="27"/>
          <w:szCs w:val="27"/>
        </w:rPr>
        <w:t>***</w:t>
      </w:r>
      <w:r w:rsidRPr="00432C3C" w:rsidR="004D44BF">
        <w:rPr>
          <w:sz w:val="27"/>
          <w:szCs w:val="27"/>
        </w:rPr>
        <w:t xml:space="preserve"> </w:t>
      </w:r>
      <w:r w:rsidRPr="00432C3C" w:rsidR="004D44BF">
        <w:rPr>
          <w:sz w:val="27"/>
          <w:szCs w:val="27"/>
        </w:rPr>
        <w:t>с</w:t>
      </w:r>
      <w:r w:rsidR="00DA7DAE">
        <w:rPr>
          <w:sz w:val="27"/>
          <w:szCs w:val="27"/>
        </w:rPr>
        <w:t>***</w:t>
      </w:r>
      <w:r w:rsidRPr="00432C3C" w:rsidR="00C75A8B">
        <w:rPr>
          <w:sz w:val="27"/>
          <w:szCs w:val="27"/>
        </w:rPr>
        <w:t xml:space="preserve"> </w:t>
      </w:r>
      <w:r w:rsidRPr="00432C3C" w:rsidR="00432C3C">
        <w:rPr>
          <w:sz w:val="27"/>
          <w:szCs w:val="27"/>
        </w:rPr>
        <w:t xml:space="preserve">(далее </w:t>
      </w:r>
      <w:r w:rsidRPr="00432C3C" w:rsidR="00432C3C">
        <w:rPr>
          <w:sz w:val="27"/>
          <w:szCs w:val="27"/>
        </w:rPr>
        <w:t>по</w:t>
      </w:r>
      <w:r w:rsidRPr="00432C3C" w:rsidR="00432C3C">
        <w:rPr>
          <w:sz w:val="27"/>
          <w:szCs w:val="27"/>
        </w:rPr>
        <w:t xml:space="preserve"> тексту - Организация) </w:t>
      </w:r>
      <w:r w:rsidR="00DA7DAE">
        <w:rPr>
          <w:sz w:val="27"/>
          <w:szCs w:val="27"/>
        </w:rPr>
        <w:t>***</w:t>
      </w:r>
      <w:r w:rsidRPr="00432C3C">
        <w:rPr>
          <w:sz w:val="27"/>
          <w:szCs w:val="27"/>
        </w:rPr>
        <w:t xml:space="preserve"> нарушил</w:t>
      </w:r>
      <w:r w:rsidRPr="00432C3C" w:rsidR="00161E0A">
        <w:rPr>
          <w:sz w:val="27"/>
          <w:szCs w:val="27"/>
        </w:rPr>
        <w:t>а</w:t>
      </w:r>
      <w:r w:rsidRPr="00432C3C">
        <w:rPr>
          <w:sz w:val="27"/>
          <w:szCs w:val="27"/>
        </w:rPr>
        <w:t xml:space="preserve"> требования законодательства в области гражданской обороны, а именно:</w:t>
      </w:r>
    </w:p>
    <w:p w:rsidR="00C574AB" w:rsidRPr="00432C3C" w:rsidP="00C574AB">
      <w:pPr>
        <w:tabs>
          <w:tab w:val="left" w:pos="2408"/>
        </w:tabs>
        <w:ind w:firstLine="567"/>
        <w:jc w:val="both"/>
        <w:rPr>
          <w:color w:val="FF0000"/>
          <w:sz w:val="27"/>
          <w:szCs w:val="27"/>
        </w:rPr>
      </w:pPr>
      <w:r w:rsidRPr="00432C3C">
        <w:rPr>
          <w:color w:val="FF0000"/>
          <w:sz w:val="27"/>
          <w:szCs w:val="27"/>
        </w:rPr>
        <w:t xml:space="preserve">- </w:t>
      </w:r>
      <w:r w:rsidRPr="00432C3C">
        <w:rPr>
          <w:color w:val="FF0000"/>
          <w:sz w:val="27"/>
          <w:szCs w:val="27"/>
          <w:lang w:bidi="ru-RU"/>
        </w:rPr>
        <w:t>Организация в пределах своих полномочий и в порядке, установленном п.3 ПП РФ №379 не создала и не содержит в целях гражданской обороны запасы медицинских средств, что включают в себя лекарственные препараты, медицинские изделия</w:t>
      </w:r>
      <w:r w:rsidRPr="00432C3C">
        <w:rPr>
          <w:color w:val="FF0000"/>
          <w:sz w:val="27"/>
          <w:szCs w:val="27"/>
        </w:rPr>
        <w:t xml:space="preserve"> </w:t>
      </w:r>
      <w:r w:rsidRPr="00432C3C">
        <w:rPr>
          <w:color w:val="FF0000"/>
          <w:sz w:val="27"/>
          <w:szCs w:val="27"/>
        </w:rPr>
        <w:t>(</w:t>
      </w:r>
      <w:r w:rsidRPr="00432C3C">
        <w:rPr>
          <w:color w:val="FF0000"/>
          <w:sz w:val="27"/>
          <w:szCs w:val="27"/>
          <w:lang w:bidi="ru-RU"/>
        </w:rPr>
        <w:t>Федеральный закон №28-ФЗ от 12.02.1998</w:t>
      </w:r>
      <w:r w:rsidRPr="00432C3C">
        <w:rPr>
          <w:color w:val="FF0000"/>
          <w:sz w:val="27"/>
          <w:szCs w:val="27"/>
        </w:rPr>
        <w:t>)</w:t>
      </w:r>
      <w:r w:rsidRPr="00432C3C" w:rsidR="00562AD4">
        <w:rPr>
          <w:color w:val="FF0000"/>
          <w:sz w:val="27"/>
          <w:szCs w:val="27"/>
        </w:rPr>
        <w:t>;</w:t>
      </w:r>
    </w:p>
    <w:p w:rsidR="00B67A8E" w:rsidRPr="00432C3C" w:rsidP="00B67A8E">
      <w:pPr>
        <w:tabs>
          <w:tab w:val="left" w:pos="2408"/>
        </w:tabs>
        <w:ind w:firstLine="567"/>
        <w:jc w:val="both"/>
        <w:rPr>
          <w:color w:val="FF0000"/>
          <w:sz w:val="27"/>
          <w:szCs w:val="27"/>
        </w:rPr>
      </w:pPr>
      <w:r w:rsidRPr="00432C3C">
        <w:rPr>
          <w:color w:val="FF0000"/>
          <w:sz w:val="27"/>
          <w:szCs w:val="27"/>
        </w:rPr>
        <w:t xml:space="preserve">- </w:t>
      </w:r>
      <w:r w:rsidRPr="00432C3C" w:rsidR="00C574AB">
        <w:rPr>
          <w:color w:val="FF0000"/>
          <w:sz w:val="27"/>
          <w:szCs w:val="27"/>
          <w:lang w:bidi="ru-RU"/>
        </w:rPr>
        <w:t>Организацией не производится техническое обслуживание и ремонт технических систем в защитном сооружении</w:t>
      </w:r>
      <w:r w:rsidRPr="00432C3C">
        <w:rPr>
          <w:color w:val="FF0000"/>
          <w:sz w:val="27"/>
          <w:szCs w:val="27"/>
        </w:rPr>
        <w:t xml:space="preserve"> (</w:t>
      </w:r>
      <w:r w:rsidRPr="00432C3C" w:rsidR="00C574AB">
        <w:rPr>
          <w:color w:val="FF0000"/>
          <w:sz w:val="27"/>
          <w:szCs w:val="27"/>
          <w:lang w:bidi="ru-RU"/>
        </w:rPr>
        <w:t xml:space="preserve">Приказ федерального органа исполнительной власти №583 от 15.12.2002 </w:t>
      </w:r>
      <w:r w:rsidRPr="00432C3C" w:rsidR="008A3FB2">
        <w:rPr>
          <w:color w:val="FF0000"/>
          <w:sz w:val="27"/>
          <w:szCs w:val="27"/>
          <w:lang w:bidi="ru-RU"/>
        </w:rPr>
        <w:t>«</w:t>
      </w:r>
      <w:r w:rsidRPr="00432C3C" w:rsidR="00C574AB">
        <w:rPr>
          <w:color w:val="FF0000"/>
          <w:sz w:val="27"/>
          <w:szCs w:val="27"/>
          <w:lang w:bidi="ru-RU"/>
        </w:rPr>
        <w:t>Об утверждении и введении в действие Правил эксплуатации защитных сооружений гражданской обороны</w:t>
      </w:r>
      <w:r w:rsidRPr="00432C3C" w:rsidR="008A3FB2">
        <w:rPr>
          <w:color w:val="FF0000"/>
          <w:sz w:val="27"/>
          <w:szCs w:val="27"/>
          <w:lang w:bidi="ru-RU"/>
        </w:rPr>
        <w:t>»</w:t>
      </w:r>
      <w:r w:rsidRPr="00432C3C">
        <w:rPr>
          <w:color w:val="FF0000"/>
          <w:sz w:val="27"/>
          <w:szCs w:val="27"/>
        </w:rPr>
        <w:t>)</w:t>
      </w:r>
    </w:p>
    <w:p w:rsidR="000A437A" w:rsidRPr="00432C3C" w:rsidP="00B67A8E">
      <w:pPr>
        <w:tabs>
          <w:tab w:val="left" w:pos="2408"/>
        </w:tabs>
        <w:ind w:firstLine="567"/>
        <w:jc w:val="both"/>
        <w:rPr>
          <w:color w:val="FF0000"/>
          <w:sz w:val="27"/>
          <w:szCs w:val="27"/>
        </w:rPr>
      </w:pPr>
      <w:r w:rsidRPr="00432C3C">
        <w:rPr>
          <w:color w:val="FF0000"/>
          <w:sz w:val="27"/>
          <w:szCs w:val="27"/>
        </w:rPr>
        <w:t xml:space="preserve">- </w:t>
      </w:r>
      <w:r w:rsidRPr="00432C3C" w:rsidR="00B67A8E">
        <w:rPr>
          <w:color w:val="FF0000"/>
          <w:sz w:val="27"/>
          <w:szCs w:val="27"/>
          <w:lang w:bidi="ru-RU"/>
        </w:rPr>
        <w:t xml:space="preserve">При эксплуатации ЗС ГО инженерно-техническое оборудование ЗС ГО содержится </w:t>
      </w:r>
      <w:r w:rsidRPr="00432C3C" w:rsidR="00B67A8E">
        <w:rPr>
          <w:color w:val="FF0000"/>
          <w:sz w:val="27"/>
          <w:szCs w:val="27"/>
        </w:rPr>
        <w:t>в</w:t>
      </w:r>
      <w:r w:rsidRPr="00432C3C" w:rsidR="00B67A8E">
        <w:rPr>
          <w:color w:val="FF0000"/>
          <w:sz w:val="27"/>
          <w:szCs w:val="27"/>
          <w:lang w:bidi="ru-RU"/>
        </w:rPr>
        <w:t xml:space="preserve"> не исправном состоянии и не готово к использованию по назначению</w:t>
      </w:r>
      <w:r w:rsidRPr="00432C3C" w:rsidR="00B67A8E">
        <w:rPr>
          <w:color w:val="FF0000"/>
          <w:sz w:val="27"/>
          <w:szCs w:val="27"/>
        </w:rPr>
        <w:t xml:space="preserve"> </w:t>
      </w:r>
      <w:r w:rsidRPr="00432C3C">
        <w:rPr>
          <w:color w:val="FF0000"/>
          <w:sz w:val="27"/>
          <w:szCs w:val="27"/>
        </w:rPr>
        <w:t>(</w:t>
      </w:r>
      <w:r w:rsidRPr="00432C3C" w:rsidR="00B67A8E">
        <w:rPr>
          <w:color w:val="FF0000"/>
          <w:sz w:val="27"/>
          <w:szCs w:val="27"/>
          <w:lang w:bidi="ru-RU"/>
        </w:rPr>
        <w:t xml:space="preserve">Приказ федерального органа исполнительной власти №583 от 15.12.2002 </w:t>
      </w:r>
      <w:r w:rsidRPr="00432C3C" w:rsidR="00B67A8E">
        <w:rPr>
          <w:color w:val="FF0000"/>
          <w:sz w:val="27"/>
          <w:szCs w:val="27"/>
        </w:rPr>
        <w:t>«</w:t>
      </w:r>
      <w:r w:rsidRPr="00432C3C" w:rsidR="00B67A8E">
        <w:rPr>
          <w:color w:val="FF0000"/>
          <w:sz w:val="27"/>
          <w:szCs w:val="27"/>
          <w:lang w:bidi="en-US"/>
        </w:rPr>
        <w:t>О</w:t>
      </w:r>
      <w:r w:rsidRPr="00432C3C" w:rsidR="00B67A8E">
        <w:rPr>
          <w:color w:val="FF0000"/>
          <w:sz w:val="27"/>
          <w:szCs w:val="27"/>
        </w:rPr>
        <w:t xml:space="preserve">б </w:t>
      </w:r>
      <w:r w:rsidRPr="00432C3C" w:rsidR="00B67A8E">
        <w:rPr>
          <w:color w:val="FF0000"/>
          <w:sz w:val="27"/>
          <w:szCs w:val="27"/>
          <w:lang w:bidi="ru-RU"/>
        </w:rPr>
        <w:t>утверждении и введении в действие Правил эксплуатации защитных сооружение гражданской обороны»</w:t>
      </w:r>
      <w:r w:rsidRPr="00432C3C">
        <w:rPr>
          <w:color w:val="FF0000"/>
          <w:sz w:val="27"/>
          <w:szCs w:val="27"/>
        </w:rPr>
        <w:t>)</w:t>
      </w:r>
      <w:r w:rsidRPr="00432C3C" w:rsidR="00562AD4">
        <w:rPr>
          <w:color w:val="FF0000"/>
          <w:sz w:val="27"/>
          <w:szCs w:val="27"/>
        </w:rPr>
        <w:t>;</w:t>
      </w:r>
    </w:p>
    <w:p w:rsidR="00A33333" w:rsidRPr="00432C3C" w:rsidP="00A33333">
      <w:pPr>
        <w:ind w:firstLine="709"/>
        <w:jc w:val="both"/>
        <w:rPr>
          <w:color w:val="FF0000"/>
          <w:sz w:val="27"/>
          <w:szCs w:val="27"/>
        </w:rPr>
      </w:pPr>
      <w:r w:rsidRPr="00432C3C">
        <w:rPr>
          <w:color w:val="FF0000"/>
          <w:sz w:val="27"/>
          <w:szCs w:val="27"/>
        </w:rPr>
        <w:t xml:space="preserve">- </w:t>
      </w:r>
      <w:r w:rsidRPr="00432C3C" w:rsidR="00B00425">
        <w:rPr>
          <w:color w:val="FF0000"/>
          <w:sz w:val="27"/>
          <w:szCs w:val="27"/>
          <w:lang w:bidi="ru-RU"/>
        </w:rPr>
        <w:t>Организация в пределах своих полномочий и в порядке, установленном п.</w:t>
      </w:r>
      <w:r w:rsidRPr="00432C3C" w:rsidR="00562AD4">
        <w:rPr>
          <w:color w:val="FF0000"/>
          <w:sz w:val="27"/>
          <w:szCs w:val="27"/>
          <w:lang w:bidi="ru-RU"/>
        </w:rPr>
        <w:t>3</w:t>
      </w:r>
      <w:r w:rsidRPr="00432C3C" w:rsidR="00B00425">
        <w:rPr>
          <w:color w:val="FF0000"/>
          <w:sz w:val="27"/>
          <w:szCs w:val="27"/>
          <w:lang w:bidi="ru-RU"/>
        </w:rPr>
        <w:t xml:space="preserve"> ПП РФ № 379 не создала и не содержит в целях гражданской обороны запасы иных средств включают в себя вещевое имущество, средства связи и оповещения, средства радиационной, химической и биологической защиты, средства радиационной химической и биологической разведки и радиационного контроля, отдельные видь топлива, спички, табачные изделия, свечи и другие средства</w:t>
      </w:r>
      <w:r w:rsidRPr="00432C3C" w:rsidR="00B00425">
        <w:rPr>
          <w:color w:val="FF0000"/>
          <w:sz w:val="27"/>
          <w:szCs w:val="27"/>
        </w:rPr>
        <w:t xml:space="preserve"> </w:t>
      </w:r>
      <w:r w:rsidRPr="00432C3C">
        <w:rPr>
          <w:color w:val="FF0000"/>
          <w:sz w:val="27"/>
          <w:szCs w:val="27"/>
        </w:rPr>
        <w:t>(</w:t>
      </w:r>
      <w:r w:rsidRPr="00432C3C" w:rsidR="00B00425">
        <w:rPr>
          <w:color w:val="FF0000"/>
          <w:sz w:val="27"/>
          <w:szCs w:val="27"/>
          <w:lang w:bidi="ru-RU"/>
        </w:rPr>
        <w:t>Федеральный закон №28-ФЗ от 12.02.1998</w:t>
      </w:r>
      <w:r w:rsidRPr="00432C3C">
        <w:rPr>
          <w:color w:val="FF0000"/>
          <w:sz w:val="27"/>
          <w:szCs w:val="27"/>
        </w:rPr>
        <w:t>)</w:t>
      </w:r>
      <w:r w:rsidRPr="00432C3C" w:rsidR="00562AD4">
        <w:rPr>
          <w:color w:val="FF0000"/>
          <w:sz w:val="27"/>
          <w:szCs w:val="27"/>
        </w:rPr>
        <w:t>;</w:t>
      </w:r>
    </w:p>
    <w:p w:rsidR="000A437A" w:rsidRPr="00432C3C" w:rsidP="00A33333">
      <w:pPr>
        <w:ind w:firstLine="709"/>
        <w:jc w:val="both"/>
        <w:rPr>
          <w:color w:val="FF0000"/>
          <w:sz w:val="27"/>
          <w:szCs w:val="27"/>
        </w:rPr>
      </w:pPr>
      <w:r w:rsidRPr="00432C3C">
        <w:rPr>
          <w:color w:val="FF0000"/>
          <w:sz w:val="27"/>
          <w:szCs w:val="27"/>
        </w:rPr>
        <w:t xml:space="preserve">- </w:t>
      </w:r>
      <w:r w:rsidRPr="00432C3C" w:rsidR="00A33333">
        <w:rPr>
          <w:color w:val="FF0000"/>
          <w:sz w:val="27"/>
          <w:szCs w:val="27"/>
          <w:lang w:bidi="ru-RU"/>
        </w:rPr>
        <w:t>В защитном сооружении гражданской обороны организации не имеется план</w:t>
      </w:r>
      <w:r w:rsidRPr="00432C3C" w:rsidR="00A33333">
        <w:rPr>
          <w:color w:val="FF0000"/>
          <w:sz w:val="27"/>
          <w:szCs w:val="27"/>
        </w:rPr>
        <w:t xml:space="preserve"> </w:t>
      </w:r>
      <w:r w:rsidRPr="00432C3C" w:rsidR="00A33333">
        <w:rPr>
          <w:color w:val="FF0000"/>
          <w:sz w:val="27"/>
          <w:szCs w:val="27"/>
          <w:lang w:bidi="ru-RU"/>
        </w:rPr>
        <w:t>защитного сооружения гражданской обороны с указанием всех помещений и находящегося в них оборудования и путей эвакуации</w:t>
      </w:r>
      <w:r w:rsidRPr="00432C3C">
        <w:rPr>
          <w:color w:val="FF0000"/>
          <w:sz w:val="27"/>
          <w:szCs w:val="27"/>
        </w:rPr>
        <w:t xml:space="preserve"> (</w:t>
      </w:r>
      <w:r w:rsidRPr="00432C3C" w:rsidR="00A33333">
        <w:rPr>
          <w:color w:val="FF0000"/>
          <w:sz w:val="27"/>
          <w:szCs w:val="27"/>
          <w:lang w:bidi="ru-RU"/>
        </w:rPr>
        <w:t xml:space="preserve">Приказ федерального органа исполнительной власти №583 от 15.12.2002 </w:t>
      </w:r>
      <w:r w:rsidRPr="00432C3C" w:rsidR="00A33333">
        <w:rPr>
          <w:color w:val="FF0000"/>
          <w:sz w:val="27"/>
          <w:szCs w:val="27"/>
        </w:rPr>
        <w:t>«</w:t>
      </w:r>
      <w:r w:rsidRPr="00432C3C" w:rsidR="00A33333">
        <w:rPr>
          <w:color w:val="FF0000"/>
          <w:sz w:val="27"/>
          <w:szCs w:val="27"/>
          <w:lang w:bidi="en-US"/>
        </w:rPr>
        <w:t>О</w:t>
      </w:r>
      <w:r w:rsidRPr="00432C3C" w:rsidR="00A33333">
        <w:rPr>
          <w:color w:val="FF0000"/>
          <w:sz w:val="27"/>
          <w:szCs w:val="27"/>
        </w:rPr>
        <w:t xml:space="preserve">б </w:t>
      </w:r>
      <w:r w:rsidRPr="00432C3C" w:rsidR="00A33333">
        <w:rPr>
          <w:color w:val="FF0000"/>
          <w:sz w:val="27"/>
          <w:szCs w:val="27"/>
          <w:lang w:bidi="ru-RU"/>
        </w:rPr>
        <w:t>утверждении и введении в действие Правил эксплуатации защитных сооружение гражданской обороны»</w:t>
      </w:r>
      <w:r w:rsidRPr="00432C3C">
        <w:rPr>
          <w:color w:val="FF0000"/>
          <w:sz w:val="27"/>
          <w:szCs w:val="27"/>
        </w:rPr>
        <w:t>)</w:t>
      </w:r>
      <w:r w:rsidRPr="00432C3C" w:rsidR="00562AD4">
        <w:rPr>
          <w:color w:val="FF0000"/>
          <w:sz w:val="27"/>
          <w:szCs w:val="27"/>
        </w:rPr>
        <w:t>;</w:t>
      </w:r>
    </w:p>
    <w:p w:rsidR="000A437A" w:rsidRPr="00432C3C" w:rsidP="000A437A">
      <w:pPr>
        <w:ind w:firstLine="709"/>
        <w:jc w:val="both"/>
        <w:rPr>
          <w:color w:val="FF0000"/>
          <w:sz w:val="27"/>
          <w:szCs w:val="27"/>
        </w:rPr>
      </w:pPr>
      <w:r w:rsidRPr="00432C3C">
        <w:rPr>
          <w:color w:val="FF0000"/>
          <w:sz w:val="27"/>
          <w:szCs w:val="27"/>
        </w:rPr>
        <w:t xml:space="preserve">- </w:t>
      </w:r>
      <w:r w:rsidRPr="00432C3C" w:rsidR="00CA70CD">
        <w:rPr>
          <w:color w:val="FF0000"/>
          <w:sz w:val="27"/>
          <w:szCs w:val="27"/>
          <w:lang w:bidi="ru-RU"/>
        </w:rPr>
        <w:t xml:space="preserve">В защитном сооружении гражданской обороны организации не имеется планы внешних и внутренних инженерных сетей с указанием отключающих </w:t>
      </w:r>
      <w:r w:rsidRPr="00432C3C" w:rsidR="00CA70CD">
        <w:rPr>
          <w:color w:val="FF0000"/>
          <w:sz w:val="27"/>
          <w:szCs w:val="27"/>
          <w:lang w:bidi="ru-RU"/>
        </w:rPr>
        <w:t>устройств</w:t>
      </w:r>
      <w:r w:rsidRPr="00432C3C">
        <w:rPr>
          <w:color w:val="FF0000"/>
          <w:sz w:val="27"/>
          <w:szCs w:val="27"/>
        </w:rPr>
        <w:t xml:space="preserve"> (</w:t>
      </w:r>
      <w:r w:rsidRPr="00432C3C" w:rsidR="00CA70CD">
        <w:rPr>
          <w:color w:val="FF0000"/>
          <w:sz w:val="27"/>
          <w:szCs w:val="27"/>
          <w:lang w:bidi="ru-RU"/>
        </w:rPr>
        <w:t>Приказ федерального органа исполнительной власти №583 от 15.12.2002</w:t>
      </w:r>
      <w:r w:rsidRPr="00432C3C" w:rsidR="00CA70CD">
        <w:rPr>
          <w:color w:val="FF0000"/>
          <w:sz w:val="27"/>
          <w:szCs w:val="27"/>
        </w:rPr>
        <w:t xml:space="preserve"> «</w:t>
      </w:r>
      <w:r w:rsidRPr="00432C3C" w:rsidR="00CA70CD">
        <w:rPr>
          <w:color w:val="FF0000"/>
          <w:sz w:val="27"/>
          <w:szCs w:val="27"/>
          <w:lang w:bidi="en-US"/>
        </w:rPr>
        <w:t>О</w:t>
      </w:r>
      <w:r w:rsidRPr="00432C3C" w:rsidR="00CA70CD">
        <w:rPr>
          <w:color w:val="FF0000"/>
          <w:sz w:val="27"/>
          <w:szCs w:val="27"/>
        </w:rPr>
        <w:t xml:space="preserve">б </w:t>
      </w:r>
      <w:r w:rsidRPr="00432C3C" w:rsidR="00CA70CD">
        <w:rPr>
          <w:color w:val="FF0000"/>
          <w:sz w:val="27"/>
          <w:szCs w:val="27"/>
          <w:lang w:bidi="ru-RU"/>
        </w:rPr>
        <w:t>утверждении и введении в действие Правил эксплуатации защитных сооружение гражданской обороны»</w:t>
      </w:r>
      <w:r w:rsidRPr="00432C3C">
        <w:rPr>
          <w:color w:val="FF0000"/>
          <w:sz w:val="27"/>
          <w:szCs w:val="27"/>
        </w:rPr>
        <w:t>)</w:t>
      </w:r>
      <w:r w:rsidRPr="00432C3C" w:rsidR="00562AD4">
        <w:rPr>
          <w:color w:val="FF0000"/>
          <w:sz w:val="27"/>
          <w:szCs w:val="27"/>
        </w:rPr>
        <w:t>;</w:t>
      </w:r>
    </w:p>
    <w:p w:rsidR="000A437A" w:rsidRPr="00432C3C" w:rsidP="000A437A">
      <w:pPr>
        <w:ind w:firstLine="709"/>
        <w:jc w:val="both"/>
        <w:rPr>
          <w:color w:val="FF0000"/>
          <w:sz w:val="27"/>
          <w:szCs w:val="27"/>
        </w:rPr>
      </w:pPr>
      <w:r w:rsidRPr="00432C3C">
        <w:rPr>
          <w:color w:val="FF0000"/>
          <w:sz w:val="27"/>
          <w:szCs w:val="27"/>
        </w:rPr>
        <w:t xml:space="preserve">- </w:t>
      </w:r>
      <w:r w:rsidRPr="00432C3C" w:rsidR="00CA70CD">
        <w:rPr>
          <w:color w:val="FF0000"/>
          <w:sz w:val="27"/>
          <w:szCs w:val="27"/>
          <w:lang w:bidi="ru-RU"/>
        </w:rPr>
        <w:t>В защитном сооружении гражданской обороны организации не имеется схема эвакуации укрываемых из очага поражения</w:t>
      </w:r>
      <w:r w:rsidRPr="00432C3C" w:rsidR="00CA70CD">
        <w:rPr>
          <w:color w:val="FF0000"/>
          <w:sz w:val="27"/>
          <w:szCs w:val="27"/>
        </w:rPr>
        <w:t xml:space="preserve"> </w:t>
      </w:r>
      <w:r w:rsidRPr="00432C3C">
        <w:rPr>
          <w:color w:val="FF0000"/>
          <w:sz w:val="27"/>
          <w:szCs w:val="27"/>
        </w:rPr>
        <w:t>(</w:t>
      </w:r>
      <w:r w:rsidRPr="00432C3C" w:rsidR="00CA70CD">
        <w:rPr>
          <w:color w:val="FF0000"/>
          <w:sz w:val="27"/>
          <w:szCs w:val="27"/>
          <w:lang w:bidi="ru-RU"/>
        </w:rPr>
        <w:t>Приказ федерального органа исполнительной власти №583 от 15.12.2002</w:t>
      </w:r>
      <w:r w:rsidRPr="00432C3C" w:rsidR="00CA70CD">
        <w:rPr>
          <w:color w:val="FF0000"/>
          <w:sz w:val="27"/>
          <w:szCs w:val="27"/>
        </w:rPr>
        <w:t xml:space="preserve"> «</w:t>
      </w:r>
      <w:r w:rsidRPr="00432C3C" w:rsidR="00CA70CD">
        <w:rPr>
          <w:color w:val="FF0000"/>
          <w:sz w:val="27"/>
          <w:szCs w:val="27"/>
          <w:lang w:bidi="en-US"/>
        </w:rPr>
        <w:t>О</w:t>
      </w:r>
      <w:r w:rsidRPr="00432C3C" w:rsidR="00CA70CD">
        <w:rPr>
          <w:color w:val="FF0000"/>
          <w:sz w:val="27"/>
          <w:szCs w:val="27"/>
        </w:rPr>
        <w:t xml:space="preserve">б </w:t>
      </w:r>
      <w:r w:rsidRPr="00432C3C" w:rsidR="00CA70CD">
        <w:rPr>
          <w:color w:val="FF0000"/>
          <w:sz w:val="27"/>
          <w:szCs w:val="27"/>
          <w:lang w:bidi="ru-RU"/>
        </w:rPr>
        <w:t>утверждении и введении в действие Правил эксплуатации защитных сооружение гражданской обороны»</w:t>
      </w:r>
      <w:r w:rsidRPr="00432C3C">
        <w:rPr>
          <w:color w:val="FF0000"/>
          <w:sz w:val="27"/>
          <w:szCs w:val="27"/>
        </w:rPr>
        <w:t>)</w:t>
      </w:r>
      <w:r w:rsidRPr="00432C3C" w:rsidR="00562AD4">
        <w:rPr>
          <w:color w:val="FF0000"/>
          <w:sz w:val="27"/>
          <w:szCs w:val="27"/>
        </w:rPr>
        <w:t>;</w:t>
      </w:r>
    </w:p>
    <w:p w:rsidR="009B2A6C" w:rsidRPr="00432C3C" w:rsidP="009B2A6C">
      <w:pPr>
        <w:ind w:firstLine="709"/>
        <w:jc w:val="both"/>
        <w:rPr>
          <w:color w:val="FF0000"/>
          <w:sz w:val="27"/>
          <w:szCs w:val="27"/>
        </w:rPr>
      </w:pPr>
      <w:r w:rsidRPr="00432C3C">
        <w:rPr>
          <w:color w:val="FF0000"/>
          <w:sz w:val="27"/>
          <w:szCs w:val="27"/>
        </w:rPr>
        <w:t xml:space="preserve">- </w:t>
      </w:r>
      <w:r w:rsidRPr="00432C3C" w:rsidR="00CA70CD">
        <w:rPr>
          <w:color w:val="FF0000"/>
          <w:sz w:val="27"/>
          <w:szCs w:val="27"/>
          <w:lang w:bidi="ru-RU"/>
        </w:rPr>
        <w:t xml:space="preserve">Организация в пределах своих полномочий и в порядке, установленном п.3 Постановление Правительства РФ от 27 апреля 2000 г. </w:t>
      </w:r>
      <w:r w:rsidRPr="00432C3C" w:rsidR="00CA70CD">
        <w:rPr>
          <w:color w:val="FF0000"/>
          <w:sz w:val="27"/>
          <w:szCs w:val="27"/>
          <w:lang w:bidi="en-US"/>
        </w:rPr>
        <w:t>N</w:t>
      </w:r>
      <w:r w:rsidRPr="00432C3C" w:rsidR="00CA70CD">
        <w:rPr>
          <w:color w:val="FF0000"/>
          <w:sz w:val="27"/>
          <w:szCs w:val="27"/>
        </w:rPr>
        <w:t xml:space="preserve"> </w:t>
      </w:r>
      <w:r w:rsidRPr="00432C3C" w:rsidR="00CA70CD">
        <w:rPr>
          <w:color w:val="FF0000"/>
          <w:sz w:val="27"/>
          <w:szCs w:val="27"/>
          <w:lang w:bidi="ru-RU"/>
        </w:rPr>
        <w:t>379 "О накоплении, хранении и использовании в целях гражданской обороны запасов материально- технических, продовольственных, медицинских и иных средств" (далее по тексту - ПП РФ № 379) не создала и не содержит в целях гражданской обороны запасы материально-технических средств, что включает в себя</w:t>
      </w:r>
      <w:r w:rsidRPr="00432C3C" w:rsidR="00CA70CD">
        <w:rPr>
          <w:color w:val="FF0000"/>
          <w:sz w:val="27"/>
          <w:szCs w:val="27"/>
          <w:lang w:bidi="ru-RU"/>
        </w:rPr>
        <w:t xml:space="preserve"> специальную и автотранспортную технику, средства малой механизации, приборы, оборудование и другие средства</w:t>
      </w:r>
      <w:r w:rsidRPr="00432C3C">
        <w:rPr>
          <w:color w:val="FF0000"/>
          <w:sz w:val="27"/>
          <w:szCs w:val="27"/>
        </w:rPr>
        <w:t xml:space="preserve">. </w:t>
      </w:r>
      <w:r w:rsidRPr="00432C3C">
        <w:rPr>
          <w:color w:val="FF0000"/>
          <w:sz w:val="27"/>
          <w:szCs w:val="27"/>
        </w:rPr>
        <w:t>(Федеральный закон от 12.02.1998 №28-Ф3)</w:t>
      </w:r>
      <w:r w:rsidRPr="00432C3C" w:rsidR="00562AD4">
        <w:rPr>
          <w:color w:val="FF0000"/>
          <w:sz w:val="27"/>
          <w:szCs w:val="27"/>
        </w:rPr>
        <w:t>;</w:t>
      </w:r>
    </w:p>
    <w:p w:rsidR="00491835" w:rsidRPr="00432C3C" w:rsidP="00491835">
      <w:pPr>
        <w:ind w:firstLine="709"/>
        <w:jc w:val="both"/>
        <w:rPr>
          <w:color w:val="FF0000"/>
          <w:sz w:val="27"/>
          <w:szCs w:val="27"/>
        </w:rPr>
      </w:pPr>
      <w:r w:rsidRPr="00432C3C">
        <w:rPr>
          <w:color w:val="FF0000"/>
          <w:sz w:val="27"/>
          <w:szCs w:val="27"/>
        </w:rPr>
        <w:t xml:space="preserve">- </w:t>
      </w:r>
      <w:r w:rsidRPr="00432C3C">
        <w:rPr>
          <w:color w:val="FF0000"/>
          <w:sz w:val="27"/>
          <w:szCs w:val="27"/>
          <w:lang w:bidi="ru-RU"/>
        </w:rPr>
        <w:t>Организация в пределах своих полномочий и в порядке, установленном п.3 ПП РФ №379 не создала и не содержит в целях гражданской обороны запасы продовольственных средств, что включает в себя крупы, муку, мясные, рыбные и растительные консервы, соль, сахар, чай и другие продукты (</w:t>
      </w:r>
      <w:r w:rsidRPr="00432C3C">
        <w:rPr>
          <w:color w:val="FF0000"/>
          <w:sz w:val="27"/>
          <w:szCs w:val="27"/>
        </w:rPr>
        <w:t>Федеральный закон от 12.02.1998 №28-Ф3)</w:t>
      </w:r>
      <w:r w:rsidRPr="00432C3C" w:rsidR="00562AD4">
        <w:rPr>
          <w:color w:val="FF0000"/>
          <w:sz w:val="27"/>
          <w:szCs w:val="27"/>
        </w:rPr>
        <w:t>;</w:t>
      </w:r>
    </w:p>
    <w:p w:rsidR="003D236E" w:rsidRPr="00432C3C" w:rsidP="003D236E">
      <w:pPr>
        <w:ind w:firstLine="709"/>
        <w:jc w:val="both"/>
        <w:rPr>
          <w:color w:val="FF0000"/>
          <w:sz w:val="27"/>
          <w:szCs w:val="27"/>
        </w:rPr>
      </w:pPr>
      <w:r w:rsidRPr="00432C3C">
        <w:rPr>
          <w:color w:val="FF0000"/>
          <w:sz w:val="27"/>
          <w:szCs w:val="27"/>
        </w:rPr>
        <w:t xml:space="preserve">- </w:t>
      </w:r>
      <w:r w:rsidRPr="00432C3C" w:rsidR="00491835">
        <w:rPr>
          <w:color w:val="FF0000"/>
          <w:sz w:val="27"/>
          <w:szCs w:val="27"/>
          <w:lang w:bidi="ru-RU"/>
        </w:rPr>
        <w:t xml:space="preserve">Организацией не производится планово-предупредительный ремонт строительных конструкций в защитном сооружении </w:t>
      </w:r>
      <w:r w:rsidRPr="00432C3C" w:rsidR="00491835">
        <w:rPr>
          <w:color w:val="FF0000"/>
          <w:sz w:val="27"/>
          <w:szCs w:val="27"/>
        </w:rPr>
        <w:t>(</w:t>
      </w:r>
      <w:r w:rsidRPr="00432C3C" w:rsidR="00491835">
        <w:rPr>
          <w:color w:val="FF0000"/>
          <w:sz w:val="27"/>
          <w:szCs w:val="27"/>
          <w:lang w:bidi="ru-RU"/>
        </w:rPr>
        <w:t>Приказ федерального органа исполнительной власти №583 от 15.12.2002</w:t>
      </w:r>
      <w:r w:rsidRPr="00432C3C" w:rsidR="00491835">
        <w:rPr>
          <w:color w:val="FF0000"/>
          <w:sz w:val="27"/>
          <w:szCs w:val="27"/>
        </w:rPr>
        <w:t xml:space="preserve"> «</w:t>
      </w:r>
      <w:r w:rsidRPr="00432C3C" w:rsidR="00491835">
        <w:rPr>
          <w:color w:val="FF0000"/>
          <w:sz w:val="27"/>
          <w:szCs w:val="27"/>
          <w:lang w:bidi="en-US"/>
        </w:rPr>
        <w:t>О</w:t>
      </w:r>
      <w:r w:rsidRPr="00432C3C" w:rsidR="00491835">
        <w:rPr>
          <w:color w:val="FF0000"/>
          <w:sz w:val="27"/>
          <w:szCs w:val="27"/>
        </w:rPr>
        <w:t xml:space="preserve">б </w:t>
      </w:r>
      <w:r w:rsidRPr="00432C3C" w:rsidR="00491835">
        <w:rPr>
          <w:color w:val="FF0000"/>
          <w:sz w:val="27"/>
          <w:szCs w:val="27"/>
          <w:lang w:bidi="ru-RU"/>
        </w:rPr>
        <w:t>утверждении и введении в действие Правил эксплуатации защитных сооружение гражданской обороны»</w:t>
      </w:r>
      <w:r w:rsidRPr="00432C3C" w:rsidR="00491835">
        <w:rPr>
          <w:color w:val="FF0000"/>
          <w:sz w:val="27"/>
          <w:szCs w:val="27"/>
        </w:rPr>
        <w:t>)</w:t>
      </w:r>
      <w:r w:rsidRPr="00432C3C" w:rsidR="00562AD4">
        <w:rPr>
          <w:color w:val="FF0000"/>
          <w:sz w:val="27"/>
          <w:szCs w:val="27"/>
        </w:rPr>
        <w:t>;</w:t>
      </w:r>
    </w:p>
    <w:p w:rsidR="003D236E" w:rsidRPr="00432C3C" w:rsidP="003D236E">
      <w:pPr>
        <w:ind w:firstLine="709"/>
        <w:jc w:val="both"/>
        <w:rPr>
          <w:color w:val="FF0000"/>
          <w:sz w:val="27"/>
          <w:szCs w:val="27"/>
        </w:rPr>
      </w:pPr>
      <w:r w:rsidRPr="00432C3C">
        <w:rPr>
          <w:color w:val="FF0000"/>
          <w:sz w:val="27"/>
          <w:szCs w:val="27"/>
        </w:rPr>
        <w:t xml:space="preserve">- </w:t>
      </w:r>
      <w:r w:rsidRPr="00432C3C">
        <w:rPr>
          <w:color w:val="FF0000"/>
          <w:sz w:val="27"/>
          <w:szCs w:val="27"/>
          <w:lang w:bidi="ru-RU"/>
        </w:rPr>
        <w:t>Организацией не производится техническое обслуживание сре</w:t>
      </w:r>
      <w:r w:rsidRPr="00432C3C">
        <w:rPr>
          <w:color w:val="FF0000"/>
          <w:sz w:val="27"/>
          <w:szCs w:val="27"/>
          <w:lang w:bidi="ru-RU"/>
        </w:rPr>
        <w:t>дств св</w:t>
      </w:r>
      <w:r w:rsidRPr="00432C3C">
        <w:rPr>
          <w:color w:val="FF0000"/>
          <w:sz w:val="27"/>
          <w:szCs w:val="27"/>
          <w:lang w:bidi="ru-RU"/>
        </w:rPr>
        <w:t>язи и</w:t>
      </w:r>
      <w:r w:rsidRPr="00432C3C">
        <w:rPr>
          <w:color w:val="FF0000"/>
          <w:sz w:val="27"/>
          <w:szCs w:val="27"/>
        </w:rPr>
        <w:t xml:space="preserve"> </w:t>
      </w:r>
      <w:r w:rsidRPr="00432C3C">
        <w:rPr>
          <w:color w:val="FF0000"/>
          <w:sz w:val="27"/>
          <w:szCs w:val="27"/>
          <w:lang w:bidi="ru-RU"/>
        </w:rPr>
        <w:t xml:space="preserve">оповещения в защитном сооружении </w:t>
      </w:r>
      <w:r w:rsidRPr="00432C3C">
        <w:rPr>
          <w:color w:val="FF0000"/>
          <w:sz w:val="27"/>
          <w:szCs w:val="27"/>
        </w:rPr>
        <w:t>(</w:t>
      </w:r>
      <w:r w:rsidRPr="00432C3C">
        <w:rPr>
          <w:color w:val="FF0000"/>
          <w:sz w:val="27"/>
          <w:szCs w:val="27"/>
          <w:lang w:bidi="ru-RU"/>
        </w:rPr>
        <w:t>Приказ федерального органа исполнительной власти №583 от 15.12.2002</w:t>
      </w:r>
      <w:r w:rsidRPr="00432C3C">
        <w:rPr>
          <w:color w:val="FF0000"/>
          <w:sz w:val="27"/>
          <w:szCs w:val="27"/>
        </w:rPr>
        <w:t xml:space="preserve"> «</w:t>
      </w:r>
      <w:r w:rsidRPr="00432C3C">
        <w:rPr>
          <w:color w:val="FF0000"/>
          <w:sz w:val="27"/>
          <w:szCs w:val="27"/>
          <w:lang w:bidi="en-US"/>
        </w:rPr>
        <w:t>О</w:t>
      </w:r>
      <w:r w:rsidRPr="00432C3C">
        <w:rPr>
          <w:color w:val="FF0000"/>
          <w:sz w:val="27"/>
          <w:szCs w:val="27"/>
        </w:rPr>
        <w:t xml:space="preserve">б </w:t>
      </w:r>
      <w:r w:rsidRPr="00432C3C">
        <w:rPr>
          <w:color w:val="FF0000"/>
          <w:sz w:val="27"/>
          <w:szCs w:val="27"/>
          <w:lang w:bidi="ru-RU"/>
        </w:rPr>
        <w:t>утверждении и введении в действие Правил эксплуатации защитных сооружение гражданской обороны»</w:t>
      </w:r>
      <w:r w:rsidRPr="00432C3C">
        <w:rPr>
          <w:color w:val="FF0000"/>
          <w:sz w:val="27"/>
          <w:szCs w:val="27"/>
        </w:rPr>
        <w:t>)</w:t>
      </w:r>
      <w:r w:rsidRPr="00432C3C" w:rsidR="00562AD4">
        <w:rPr>
          <w:color w:val="FF0000"/>
          <w:sz w:val="27"/>
          <w:szCs w:val="27"/>
        </w:rPr>
        <w:t>;</w:t>
      </w:r>
    </w:p>
    <w:p w:rsidR="003D236E" w:rsidRPr="00432C3C" w:rsidP="003D236E">
      <w:pPr>
        <w:ind w:firstLine="709"/>
        <w:jc w:val="both"/>
        <w:rPr>
          <w:color w:val="FF0000"/>
          <w:sz w:val="27"/>
          <w:szCs w:val="27"/>
        </w:rPr>
      </w:pPr>
      <w:r w:rsidRPr="00432C3C">
        <w:rPr>
          <w:color w:val="FF0000"/>
          <w:sz w:val="27"/>
          <w:szCs w:val="27"/>
        </w:rPr>
        <w:t xml:space="preserve">- </w:t>
      </w:r>
      <w:r w:rsidRPr="00432C3C">
        <w:rPr>
          <w:color w:val="FF0000"/>
          <w:sz w:val="27"/>
          <w:szCs w:val="27"/>
          <w:lang w:bidi="ru-RU"/>
        </w:rPr>
        <w:t xml:space="preserve">При эксплуатации ЗС ГО в режиме повседневной деятельности не выполняется требования по обеспечению постоянной готовности помещений к переводу их в установленные сроки на режим защитных сооружений и необходимые условия для безопасного пребывания укрываемых в ЗС </w:t>
      </w:r>
      <w:r w:rsidRPr="00432C3C">
        <w:rPr>
          <w:color w:val="FF0000"/>
          <w:sz w:val="27"/>
          <w:szCs w:val="27"/>
          <w:lang w:bidi="ru-RU"/>
        </w:rPr>
        <w:t>ГО</w:t>
      </w:r>
      <w:r w:rsidRPr="00432C3C">
        <w:rPr>
          <w:color w:val="FF0000"/>
          <w:sz w:val="27"/>
          <w:szCs w:val="27"/>
          <w:lang w:bidi="ru-RU"/>
        </w:rPr>
        <w:t xml:space="preserve"> как в военное время, так и в условиях чрезвычайных ситуаций мирного времени </w:t>
      </w:r>
      <w:r w:rsidRPr="00432C3C">
        <w:rPr>
          <w:color w:val="FF0000"/>
          <w:sz w:val="27"/>
          <w:szCs w:val="27"/>
        </w:rPr>
        <w:t>(</w:t>
      </w:r>
      <w:r w:rsidRPr="00432C3C">
        <w:rPr>
          <w:color w:val="FF0000"/>
          <w:sz w:val="27"/>
          <w:szCs w:val="27"/>
          <w:lang w:bidi="ru-RU"/>
        </w:rPr>
        <w:t>Приказ федерального органа исполнительной власти №583 от 15.12.2002</w:t>
      </w:r>
      <w:r w:rsidRPr="00432C3C">
        <w:rPr>
          <w:color w:val="FF0000"/>
          <w:sz w:val="27"/>
          <w:szCs w:val="27"/>
        </w:rPr>
        <w:t xml:space="preserve"> «</w:t>
      </w:r>
      <w:r w:rsidRPr="00432C3C">
        <w:rPr>
          <w:color w:val="FF0000"/>
          <w:sz w:val="27"/>
          <w:szCs w:val="27"/>
          <w:lang w:bidi="en-US"/>
        </w:rPr>
        <w:t>О</w:t>
      </w:r>
      <w:r w:rsidRPr="00432C3C">
        <w:rPr>
          <w:color w:val="FF0000"/>
          <w:sz w:val="27"/>
          <w:szCs w:val="27"/>
        </w:rPr>
        <w:t xml:space="preserve">б </w:t>
      </w:r>
      <w:r w:rsidRPr="00432C3C">
        <w:rPr>
          <w:color w:val="FF0000"/>
          <w:sz w:val="27"/>
          <w:szCs w:val="27"/>
          <w:lang w:bidi="ru-RU"/>
        </w:rPr>
        <w:t>утверждении и введении в действие Правил эксплуатации защитных сооружение гражданской обороны»</w:t>
      </w:r>
      <w:r w:rsidRPr="00432C3C">
        <w:rPr>
          <w:color w:val="FF0000"/>
          <w:sz w:val="27"/>
          <w:szCs w:val="27"/>
        </w:rPr>
        <w:t>)</w:t>
      </w:r>
      <w:r w:rsidRPr="00432C3C" w:rsidR="00562AD4">
        <w:rPr>
          <w:color w:val="FF0000"/>
          <w:sz w:val="27"/>
          <w:szCs w:val="27"/>
        </w:rPr>
        <w:t>;</w:t>
      </w:r>
    </w:p>
    <w:p w:rsidR="003D236E" w:rsidRPr="00432C3C" w:rsidP="003D236E">
      <w:pPr>
        <w:ind w:firstLine="709"/>
        <w:jc w:val="both"/>
        <w:rPr>
          <w:color w:val="FF0000"/>
          <w:sz w:val="27"/>
          <w:szCs w:val="27"/>
        </w:rPr>
      </w:pPr>
      <w:r w:rsidRPr="00432C3C">
        <w:rPr>
          <w:color w:val="FF0000"/>
          <w:sz w:val="27"/>
          <w:szCs w:val="27"/>
        </w:rPr>
        <w:t xml:space="preserve">- </w:t>
      </w:r>
      <w:r w:rsidRPr="00432C3C">
        <w:rPr>
          <w:color w:val="FF0000"/>
          <w:sz w:val="27"/>
          <w:szCs w:val="27"/>
          <w:lang w:bidi="ru-RU"/>
        </w:rPr>
        <w:t xml:space="preserve">При эксплуатации ЗС ГО в режиме повседневной деятельности не выполняется требования по обеспечению защитных свойств как сооружения в целом, так и отдельных его элементов: входов, аварийных выходов, защитно-герметических и герметических дверей и ставней, противовзрывных устройств </w:t>
      </w:r>
      <w:r w:rsidRPr="00432C3C">
        <w:rPr>
          <w:color w:val="FF0000"/>
          <w:sz w:val="27"/>
          <w:szCs w:val="27"/>
        </w:rPr>
        <w:t>(</w:t>
      </w:r>
      <w:r w:rsidRPr="00432C3C">
        <w:rPr>
          <w:color w:val="FF0000"/>
          <w:sz w:val="27"/>
          <w:szCs w:val="27"/>
          <w:lang w:bidi="ru-RU"/>
        </w:rPr>
        <w:t>Приказ федерального органа исполнительной власти №583 от 15.12.2002</w:t>
      </w:r>
      <w:r w:rsidRPr="00432C3C">
        <w:rPr>
          <w:color w:val="FF0000"/>
          <w:sz w:val="27"/>
          <w:szCs w:val="27"/>
        </w:rPr>
        <w:t xml:space="preserve"> «</w:t>
      </w:r>
      <w:r w:rsidRPr="00432C3C">
        <w:rPr>
          <w:color w:val="FF0000"/>
          <w:sz w:val="27"/>
          <w:szCs w:val="27"/>
          <w:lang w:bidi="en-US"/>
        </w:rPr>
        <w:t>О</w:t>
      </w:r>
      <w:r w:rsidRPr="00432C3C">
        <w:rPr>
          <w:color w:val="FF0000"/>
          <w:sz w:val="27"/>
          <w:szCs w:val="27"/>
        </w:rPr>
        <w:t xml:space="preserve">б </w:t>
      </w:r>
      <w:r w:rsidRPr="00432C3C">
        <w:rPr>
          <w:color w:val="FF0000"/>
          <w:sz w:val="27"/>
          <w:szCs w:val="27"/>
          <w:lang w:bidi="ru-RU"/>
        </w:rPr>
        <w:t>утверждении и введении в действие Правил эксплуатации защитных сооружение гражданской обороны»</w:t>
      </w:r>
      <w:r w:rsidRPr="00432C3C">
        <w:rPr>
          <w:color w:val="FF0000"/>
          <w:sz w:val="27"/>
          <w:szCs w:val="27"/>
        </w:rPr>
        <w:t>);</w:t>
      </w:r>
    </w:p>
    <w:p w:rsidR="003D236E" w:rsidRPr="00432C3C" w:rsidP="003D236E">
      <w:pPr>
        <w:ind w:firstLine="709"/>
        <w:jc w:val="both"/>
        <w:rPr>
          <w:color w:val="FF0000"/>
          <w:sz w:val="27"/>
          <w:szCs w:val="27"/>
        </w:rPr>
      </w:pPr>
      <w:r w:rsidRPr="00432C3C">
        <w:rPr>
          <w:color w:val="FF0000"/>
          <w:sz w:val="27"/>
          <w:szCs w:val="27"/>
        </w:rPr>
        <w:t xml:space="preserve">- </w:t>
      </w:r>
      <w:r w:rsidRPr="00432C3C">
        <w:rPr>
          <w:color w:val="FF0000"/>
          <w:sz w:val="27"/>
          <w:szCs w:val="27"/>
          <w:lang w:bidi="ru-RU"/>
        </w:rPr>
        <w:t xml:space="preserve">При эксплуатации ЗС ГО в режиме повседневной деятельности не выполняется требования по обеспечению герметизации и гидроизоляции всего сооружения </w:t>
      </w:r>
      <w:r w:rsidRPr="00432C3C">
        <w:rPr>
          <w:color w:val="FF0000"/>
          <w:sz w:val="27"/>
          <w:szCs w:val="27"/>
        </w:rPr>
        <w:t>(</w:t>
      </w:r>
      <w:r w:rsidRPr="00432C3C">
        <w:rPr>
          <w:color w:val="FF0000"/>
          <w:sz w:val="27"/>
          <w:szCs w:val="27"/>
          <w:lang w:bidi="ru-RU"/>
        </w:rPr>
        <w:t>Приказ федерального органа исполнительной власти №583 от 15.12.2002</w:t>
      </w:r>
      <w:r w:rsidRPr="00432C3C">
        <w:rPr>
          <w:color w:val="FF0000"/>
          <w:sz w:val="27"/>
          <w:szCs w:val="27"/>
        </w:rPr>
        <w:t xml:space="preserve"> «</w:t>
      </w:r>
      <w:r w:rsidRPr="00432C3C">
        <w:rPr>
          <w:color w:val="FF0000"/>
          <w:sz w:val="27"/>
          <w:szCs w:val="27"/>
          <w:lang w:bidi="en-US"/>
        </w:rPr>
        <w:t>О</w:t>
      </w:r>
      <w:r w:rsidRPr="00432C3C">
        <w:rPr>
          <w:color w:val="FF0000"/>
          <w:sz w:val="27"/>
          <w:szCs w:val="27"/>
        </w:rPr>
        <w:t xml:space="preserve">б </w:t>
      </w:r>
      <w:r w:rsidRPr="00432C3C">
        <w:rPr>
          <w:color w:val="FF0000"/>
          <w:sz w:val="27"/>
          <w:szCs w:val="27"/>
          <w:lang w:bidi="ru-RU"/>
        </w:rPr>
        <w:t>утверждении и введении в действие Правил эксплуатации защитных сооружение гражданской обороны»</w:t>
      </w:r>
      <w:r w:rsidRPr="00432C3C">
        <w:rPr>
          <w:color w:val="FF0000"/>
          <w:sz w:val="27"/>
          <w:szCs w:val="27"/>
        </w:rPr>
        <w:t>);</w:t>
      </w:r>
    </w:p>
    <w:p w:rsidR="002B297A" w:rsidRPr="00432C3C" w:rsidP="002B297A">
      <w:pPr>
        <w:ind w:firstLine="709"/>
        <w:jc w:val="both"/>
        <w:rPr>
          <w:color w:val="FF0000"/>
          <w:sz w:val="27"/>
          <w:szCs w:val="27"/>
        </w:rPr>
      </w:pPr>
      <w:r w:rsidRPr="00432C3C">
        <w:rPr>
          <w:color w:val="FF0000"/>
          <w:sz w:val="27"/>
          <w:szCs w:val="27"/>
        </w:rPr>
        <w:t xml:space="preserve">- </w:t>
      </w:r>
      <w:r w:rsidRPr="00432C3C">
        <w:rPr>
          <w:color w:val="FF0000"/>
          <w:sz w:val="27"/>
          <w:szCs w:val="27"/>
          <w:lang w:bidi="ru-RU"/>
        </w:rPr>
        <w:t xml:space="preserve">При эксплуатации ЗС ГО в режиме повседневной деятельности не выполняется требования по обеспечению инженерно-технического оборудования и возможность перевода его в любое время на эксплуатацию в режиме </w:t>
      </w:r>
      <w:r w:rsidRPr="00432C3C">
        <w:rPr>
          <w:color w:val="FF0000"/>
          <w:sz w:val="27"/>
          <w:szCs w:val="27"/>
          <w:lang w:bidi="ru-RU"/>
        </w:rPr>
        <w:t>чрезвычайной</w:t>
      </w:r>
      <w:r w:rsidRPr="00432C3C">
        <w:rPr>
          <w:color w:val="FF0000"/>
          <w:sz w:val="27"/>
          <w:szCs w:val="27"/>
        </w:rPr>
        <w:t xml:space="preserve"> </w:t>
      </w:r>
      <w:r w:rsidRPr="00432C3C">
        <w:rPr>
          <w:color w:val="FF0000"/>
          <w:sz w:val="27"/>
          <w:szCs w:val="27"/>
          <w:lang w:bidi="ru-RU"/>
        </w:rPr>
        <w:t xml:space="preserve">ситуации </w:t>
      </w:r>
      <w:r w:rsidRPr="00432C3C">
        <w:rPr>
          <w:color w:val="FF0000"/>
          <w:sz w:val="27"/>
          <w:szCs w:val="27"/>
        </w:rPr>
        <w:t>(</w:t>
      </w:r>
      <w:r w:rsidRPr="00432C3C">
        <w:rPr>
          <w:color w:val="FF0000"/>
          <w:sz w:val="27"/>
          <w:szCs w:val="27"/>
          <w:lang w:bidi="ru-RU"/>
        </w:rPr>
        <w:t>Приказ федерального органа исполнительной власти №583 от 15.12.2002</w:t>
      </w:r>
      <w:r w:rsidRPr="00432C3C">
        <w:rPr>
          <w:color w:val="FF0000"/>
          <w:sz w:val="27"/>
          <w:szCs w:val="27"/>
        </w:rPr>
        <w:t xml:space="preserve"> «</w:t>
      </w:r>
      <w:r w:rsidRPr="00432C3C">
        <w:rPr>
          <w:color w:val="FF0000"/>
          <w:sz w:val="27"/>
          <w:szCs w:val="27"/>
          <w:lang w:bidi="en-US"/>
        </w:rPr>
        <w:t>О</w:t>
      </w:r>
      <w:r w:rsidRPr="00432C3C">
        <w:rPr>
          <w:color w:val="FF0000"/>
          <w:sz w:val="27"/>
          <w:szCs w:val="27"/>
        </w:rPr>
        <w:t xml:space="preserve">б </w:t>
      </w:r>
      <w:r w:rsidRPr="00432C3C">
        <w:rPr>
          <w:color w:val="FF0000"/>
          <w:sz w:val="27"/>
          <w:szCs w:val="27"/>
          <w:lang w:bidi="ru-RU"/>
        </w:rPr>
        <w:t>утверждении и введении в действие Правил эксплуатации защитных сооружение гражданской обороны»</w:t>
      </w:r>
      <w:r w:rsidRPr="00432C3C">
        <w:rPr>
          <w:color w:val="FF0000"/>
          <w:sz w:val="27"/>
          <w:szCs w:val="27"/>
        </w:rPr>
        <w:t>);</w:t>
      </w:r>
    </w:p>
    <w:p w:rsidR="002B297A" w:rsidRPr="00432C3C" w:rsidP="002B297A">
      <w:pPr>
        <w:ind w:firstLine="709"/>
        <w:jc w:val="both"/>
        <w:rPr>
          <w:color w:val="FF0000"/>
          <w:sz w:val="27"/>
          <w:szCs w:val="27"/>
          <w:lang w:bidi="ru-RU"/>
        </w:rPr>
      </w:pPr>
      <w:r w:rsidRPr="00432C3C">
        <w:rPr>
          <w:color w:val="FF0000"/>
          <w:sz w:val="27"/>
          <w:szCs w:val="27"/>
        </w:rPr>
        <w:t xml:space="preserve">- </w:t>
      </w:r>
      <w:r w:rsidRPr="00432C3C">
        <w:rPr>
          <w:color w:val="FF0000"/>
          <w:sz w:val="27"/>
          <w:szCs w:val="27"/>
          <w:lang w:bidi="ru-RU"/>
        </w:rPr>
        <w:t>Руководитель ГО организации в пределах своих полномочий и в порядке,</w:t>
      </w:r>
      <w:r w:rsidRPr="00432C3C">
        <w:rPr>
          <w:color w:val="FF0000"/>
          <w:sz w:val="27"/>
          <w:szCs w:val="27"/>
        </w:rPr>
        <w:t xml:space="preserve"> </w:t>
      </w:r>
      <w:r w:rsidRPr="00432C3C">
        <w:rPr>
          <w:color w:val="FF0000"/>
          <w:sz w:val="27"/>
          <w:szCs w:val="27"/>
          <w:lang w:bidi="ru-RU"/>
        </w:rPr>
        <w:t>установленном п. 6.1.1 СП 88.13330.2014 «Защитные сооружения гражданской обороны» (далее по тексту - СП 88.13330.2014) в составе противорадиационного укрытия не предусмотрено помещение санитарного поста (медпункта), санитарного узла и для хранения загрязненной верхней одежды (вспомогательные)</w:t>
      </w:r>
      <w:r w:rsidRPr="00432C3C">
        <w:rPr>
          <w:color w:val="FF0000"/>
          <w:sz w:val="27"/>
          <w:szCs w:val="27"/>
        </w:rPr>
        <w:t xml:space="preserve"> </w:t>
      </w:r>
      <w:r w:rsidRPr="00432C3C">
        <w:rPr>
          <w:color w:val="FF0000"/>
          <w:sz w:val="27"/>
          <w:szCs w:val="27"/>
          <w:lang w:bidi="ru-RU"/>
        </w:rPr>
        <w:t>(Приказ федерального органа исполнительной власти №583 от 15.12.2002 «Об утверждении и введении в действие Правил эксплуатации защитных</w:t>
      </w:r>
      <w:r w:rsidRPr="00432C3C">
        <w:rPr>
          <w:color w:val="FF0000"/>
          <w:sz w:val="27"/>
          <w:szCs w:val="27"/>
          <w:lang w:bidi="ru-RU"/>
        </w:rPr>
        <w:t xml:space="preserve"> сооружение гражданской обороны»);</w:t>
      </w:r>
    </w:p>
    <w:p w:rsidR="002B297A" w:rsidRPr="00432C3C" w:rsidP="002B297A">
      <w:pPr>
        <w:ind w:firstLine="709"/>
        <w:jc w:val="both"/>
        <w:rPr>
          <w:color w:val="FF0000"/>
          <w:sz w:val="27"/>
          <w:szCs w:val="27"/>
          <w:lang w:bidi="ru-RU"/>
        </w:rPr>
      </w:pPr>
      <w:r w:rsidRPr="00432C3C">
        <w:rPr>
          <w:color w:val="FF0000"/>
          <w:sz w:val="27"/>
          <w:szCs w:val="27"/>
          <w:lang w:bidi="ru-RU"/>
        </w:rPr>
        <w:t>- Руководитель ГО организации в пределах своих полномочий и в порядке, установленном п. 6.1.4 СП 88.13330.2014 в защитном сооружении основные помещения укрытий не оборудованы местами для лежания и сидения (Приказ федерального органа исполнительной власти №583 от 15.12.2002 «Об утверждении и введении в действие Правил эксплуатации защитных сооружение гражданской обороны»);</w:t>
      </w:r>
    </w:p>
    <w:p w:rsidR="0063470E" w:rsidRPr="00432C3C" w:rsidP="0063470E">
      <w:pPr>
        <w:ind w:firstLine="709"/>
        <w:jc w:val="both"/>
        <w:rPr>
          <w:color w:val="FF0000"/>
          <w:sz w:val="27"/>
          <w:szCs w:val="27"/>
          <w:lang w:bidi="ru-RU"/>
        </w:rPr>
      </w:pPr>
      <w:r w:rsidRPr="00432C3C">
        <w:rPr>
          <w:color w:val="FF0000"/>
          <w:sz w:val="27"/>
          <w:szCs w:val="27"/>
          <w:lang w:bidi="ru-RU"/>
        </w:rPr>
        <w:t xml:space="preserve">- Руководитель ГО организации в пределах своих полномочий и в </w:t>
      </w:r>
      <w:r w:rsidRPr="00432C3C">
        <w:rPr>
          <w:color w:val="FF0000"/>
          <w:sz w:val="27"/>
          <w:szCs w:val="27"/>
          <w:lang w:bidi="ru-RU"/>
        </w:rPr>
        <w:t>порядке, установленном 5.3.4 СП 88.13330.2014 в защитном сооружении при числе укрываемых свыше 150 чел</w:t>
      </w:r>
      <w:r w:rsidRPr="00432C3C" w:rsidR="00432C3C">
        <w:rPr>
          <w:color w:val="FF0000"/>
          <w:sz w:val="27"/>
          <w:szCs w:val="27"/>
          <w:lang w:bidi="ru-RU"/>
        </w:rPr>
        <w:t>овек</w:t>
      </w:r>
      <w:r w:rsidRPr="00432C3C">
        <w:rPr>
          <w:color w:val="FF0000"/>
          <w:sz w:val="27"/>
          <w:szCs w:val="27"/>
          <w:lang w:bidi="ru-RU"/>
        </w:rPr>
        <w:t xml:space="preserve"> не предусмотрено</w:t>
      </w:r>
      <w:r w:rsidRPr="00432C3C">
        <w:rPr>
          <w:color w:val="FF0000"/>
          <w:sz w:val="27"/>
          <w:szCs w:val="27"/>
          <w:lang w:bidi="ru-RU"/>
        </w:rPr>
        <w:t xml:space="preserve"> помещение для хранения продовольствия (Приказ федерального органа исполнительной власти №583 от 15.12.2002 «Об утверждении и введении в действие Правил эксплуатации защитных сооружение гражданской обороны»);</w:t>
      </w:r>
    </w:p>
    <w:p w:rsidR="002B297A" w:rsidRPr="00432C3C" w:rsidP="0063470E">
      <w:pPr>
        <w:ind w:firstLine="709"/>
        <w:jc w:val="both"/>
        <w:rPr>
          <w:color w:val="FF0000"/>
          <w:sz w:val="27"/>
          <w:szCs w:val="27"/>
          <w:lang w:bidi="ru-RU"/>
        </w:rPr>
      </w:pPr>
      <w:r w:rsidRPr="00432C3C">
        <w:rPr>
          <w:color w:val="FF0000"/>
          <w:sz w:val="27"/>
          <w:szCs w:val="27"/>
          <w:lang w:bidi="ru-RU"/>
        </w:rPr>
        <w:t xml:space="preserve">- </w:t>
      </w:r>
      <w:r w:rsidRPr="00432C3C" w:rsidR="0063470E">
        <w:rPr>
          <w:color w:val="FF0000"/>
          <w:sz w:val="27"/>
          <w:szCs w:val="27"/>
          <w:lang w:bidi="ru-RU"/>
        </w:rPr>
        <w:t xml:space="preserve">Руководитель ГО организации в пределах своих полномочий и в порядке, установленном п. 6.1.6 СП 88.13330.2014 в защитном сооружении в вентиляционном помещении при ручном приводе вентилятора </w:t>
      </w:r>
      <w:r w:rsidRPr="00432C3C" w:rsidR="0063470E">
        <w:rPr>
          <w:color w:val="FF0000"/>
          <w:sz w:val="27"/>
          <w:szCs w:val="27"/>
          <w:lang w:bidi="ru-RU"/>
        </w:rPr>
        <w:t>противопыльные</w:t>
      </w:r>
      <w:r w:rsidRPr="00432C3C" w:rsidR="0063470E">
        <w:rPr>
          <w:color w:val="FF0000"/>
          <w:sz w:val="27"/>
          <w:szCs w:val="27"/>
          <w:lang w:bidi="ru-RU"/>
        </w:rPr>
        <w:t xml:space="preserve"> фильтры не отделены от вентиляционных помещений и помещений для укрываемых защитным экраном или стеной, исключающей возможность прямого облучения обслуживающего персонала (Приказ федерального органа исполнительной власти №583 от 15.12.2002 «Об утверждении и введении в действие</w:t>
      </w:r>
      <w:r w:rsidRPr="00432C3C" w:rsidR="0063470E">
        <w:rPr>
          <w:color w:val="FF0000"/>
          <w:sz w:val="27"/>
          <w:szCs w:val="27"/>
          <w:lang w:bidi="ru-RU"/>
        </w:rPr>
        <w:t xml:space="preserve"> </w:t>
      </w:r>
      <w:r w:rsidRPr="00432C3C" w:rsidR="0063470E">
        <w:rPr>
          <w:color w:val="FF0000"/>
          <w:sz w:val="27"/>
          <w:szCs w:val="27"/>
          <w:lang w:bidi="ru-RU"/>
        </w:rPr>
        <w:t>Правил эксплуатации защитных сооружение гражданской обороны»);</w:t>
      </w:r>
    </w:p>
    <w:p w:rsidR="00C52666" w:rsidRPr="00432C3C" w:rsidP="00C52666">
      <w:pPr>
        <w:ind w:firstLine="709"/>
        <w:jc w:val="both"/>
        <w:rPr>
          <w:color w:val="FF0000"/>
          <w:sz w:val="27"/>
          <w:szCs w:val="27"/>
          <w:lang w:bidi="ru-RU"/>
        </w:rPr>
      </w:pPr>
      <w:r w:rsidRPr="00432C3C">
        <w:rPr>
          <w:color w:val="FF0000"/>
          <w:sz w:val="27"/>
          <w:szCs w:val="27"/>
          <w:lang w:bidi="ru-RU"/>
        </w:rPr>
        <w:t>- Руководитель ГО организации в пределах своих полномочий и в порядке, установленном п. 6.2.1 СП 88.13330.2014 в защитном сооружение наружные ограждающие конструкции противорадиационных укрытий не обеспечивают защиту укрываемых от поражающего воздействия ионизирующих излучений при радиоактивном заражении местности и от воздействия ударной волны (Приказ федерального органа исполнительной власти №583 от 15.12.2002 «Об утверждении и введении в действие Правил эксплуатации защитных сооружение гражданской</w:t>
      </w:r>
      <w:r w:rsidRPr="00432C3C">
        <w:rPr>
          <w:color w:val="FF0000"/>
          <w:sz w:val="27"/>
          <w:szCs w:val="27"/>
          <w:lang w:bidi="ru-RU"/>
        </w:rPr>
        <w:t xml:space="preserve"> обороны»);</w:t>
      </w:r>
    </w:p>
    <w:p w:rsidR="00C52666" w:rsidRPr="00432C3C" w:rsidP="00C52666">
      <w:pPr>
        <w:ind w:firstLine="709"/>
        <w:jc w:val="both"/>
        <w:rPr>
          <w:color w:val="FF0000"/>
          <w:sz w:val="27"/>
          <w:szCs w:val="27"/>
          <w:lang w:bidi="ru-RU"/>
        </w:rPr>
      </w:pPr>
      <w:r w:rsidRPr="00432C3C">
        <w:rPr>
          <w:color w:val="FF0000"/>
          <w:sz w:val="27"/>
          <w:szCs w:val="27"/>
          <w:lang w:bidi="ru-RU"/>
        </w:rPr>
        <w:t>- Руководитель ГО организации в пределах своих полномочий и в порядке, установленном п. 6.2.5 СП 88.13330.2014 в защитном сооружении не предусмотрел повышение защитных свойств противорадиационного укрытия, размещенного в подвале здания</w:t>
      </w:r>
      <w:r w:rsidRPr="00432C3C">
        <w:rPr>
          <w:color w:val="FF0000"/>
          <w:sz w:val="27"/>
          <w:szCs w:val="27"/>
          <w:lang w:bidi="ru-RU"/>
        </w:rPr>
        <w:t>х(</w:t>
      </w:r>
      <w:r w:rsidRPr="00432C3C">
        <w:rPr>
          <w:color w:val="FF0000"/>
          <w:sz w:val="27"/>
          <w:szCs w:val="27"/>
          <w:lang w:bidi="ru-RU"/>
        </w:rPr>
        <w:t>Приказ федерального органа исполнительной власти №583 от 15.12.2002 «Об утверждении и введении в действие Правил эксплуатации защитных сооружение гражданской обороны»);</w:t>
      </w:r>
    </w:p>
    <w:p w:rsidR="00C52666" w:rsidRPr="00432C3C" w:rsidP="00C52666">
      <w:pPr>
        <w:ind w:firstLine="709"/>
        <w:jc w:val="both"/>
        <w:rPr>
          <w:color w:val="FF0000"/>
          <w:sz w:val="27"/>
          <w:szCs w:val="27"/>
          <w:lang w:bidi="ru-RU"/>
        </w:rPr>
      </w:pPr>
      <w:r w:rsidRPr="00432C3C">
        <w:rPr>
          <w:color w:val="FF0000"/>
          <w:sz w:val="27"/>
          <w:szCs w:val="27"/>
          <w:lang w:bidi="ru-RU"/>
        </w:rPr>
        <w:t>- Руководитель ГО организации в пределах своих полномочий и в порядке, установленном п. 6.2.6 СП 88.13330.2014 в защитном сооружении ГО организации в зонах возможных слабых разрушений не устроены защитно-герметические двери для восприятия расчетного давления ударной волны (Приказ федерального органа исполнительной власти №583 от 15.12.2002 «Об утверждении и введении в действие Правил эксплуатации защитных сооружение гражданской обороны»).</w:t>
      </w:r>
    </w:p>
    <w:p w:rsidR="000A437A" w:rsidRPr="00432C3C" w:rsidP="000A437A">
      <w:pPr>
        <w:ind w:firstLine="709"/>
        <w:jc w:val="both"/>
        <w:rPr>
          <w:sz w:val="27"/>
          <w:szCs w:val="27"/>
          <w:lang w:bidi="ru-RU"/>
        </w:rPr>
      </w:pPr>
      <w:r w:rsidRPr="00432C3C">
        <w:rPr>
          <w:sz w:val="27"/>
          <w:szCs w:val="27"/>
          <w:shd w:val="clear" w:color="auto" w:fill="FFFFFF"/>
        </w:rPr>
        <w:t xml:space="preserve">Факт </w:t>
      </w:r>
      <w:r w:rsidRPr="00432C3C">
        <w:rPr>
          <w:sz w:val="27"/>
          <w:szCs w:val="27"/>
          <w:lang w:bidi="ru-RU"/>
        </w:rPr>
        <w:t>совершения</w:t>
      </w:r>
      <w:r w:rsidRPr="00432C3C" w:rsidR="00432C3C">
        <w:rPr>
          <w:sz w:val="27"/>
          <w:szCs w:val="27"/>
        </w:rPr>
        <w:t xml:space="preserve"> заместителем </w:t>
      </w:r>
      <w:r w:rsidR="00DA7DAE">
        <w:rPr>
          <w:sz w:val="27"/>
          <w:szCs w:val="27"/>
        </w:rPr>
        <w:t>***</w:t>
      </w:r>
      <w:r w:rsidRPr="00432C3C" w:rsidR="00432C3C">
        <w:rPr>
          <w:sz w:val="27"/>
          <w:szCs w:val="27"/>
        </w:rPr>
        <w:t xml:space="preserve"> с</w:t>
      </w:r>
      <w:r w:rsidR="00DA7DAE">
        <w:rPr>
          <w:sz w:val="27"/>
          <w:szCs w:val="27"/>
        </w:rPr>
        <w:t>***</w:t>
      </w:r>
      <w:r w:rsidRPr="00432C3C">
        <w:rPr>
          <w:sz w:val="27"/>
          <w:szCs w:val="27"/>
          <w:lang w:bidi="ru-RU"/>
        </w:rPr>
        <w:t xml:space="preserve"> </w:t>
      </w:r>
      <w:r w:rsidR="00DA7DAE">
        <w:rPr>
          <w:sz w:val="27"/>
          <w:szCs w:val="27"/>
        </w:rPr>
        <w:t>***</w:t>
      </w:r>
      <w:r w:rsidRPr="00432C3C">
        <w:rPr>
          <w:sz w:val="27"/>
          <w:szCs w:val="27"/>
          <w:lang w:bidi="ru-RU"/>
        </w:rPr>
        <w:t xml:space="preserve"> указанного административного правонарушения, подтверждается:</w:t>
      </w:r>
    </w:p>
    <w:p w:rsidR="000A437A" w:rsidRPr="00432C3C" w:rsidP="000A437A">
      <w:pPr>
        <w:ind w:firstLine="709"/>
        <w:jc w:val="both"/>
        <w:rPr>
          <w:sz w:val="27"/>
          <w:szCs w:val="27"/>
          <w:lang w:bidi="ru-RU"/>
        </w:rPr>
      </w:pPr>
      <w:r w:rsidRPr="00432C3C">
        <w:rPr>
          <w:sz w:val="27"/>
          <w:szCs w:val="27"/>
          <w:lang w:bidi="ru-RU"/>
        </w:rPr>
        <w:t>- протоколом об административном правонарушении №</w:t>
      </w:r>
      <w:r w:rsidRPr="00DA7DAE" w:rsidR="00DA7DAE">
        <w:t xml:space="preserve"> </w:t>
      </w:r>
      <w:r w:rsidRPr="00DA7DAE" w:rsidR="00DA7DAE">
        <w:rPr>
          <w:sz w:val="27"/>
          <w:szCs w:val="27"/>
          <w:lang w:bidi="ru-RU"/>
        </w:rPr>
        <w:t>***</w:t>
      </w:r>
      <w:r w:rsidRPr="00432C3C">
        <w:rPr>
          <w:sz w:val="27"/>
          <w:szCs w:val="27"/>
          <w:lang w:bidi="ru-RU"/>
        </w:rPr>
        <w:t xml:space="preserve"> от </w:t>
      </w:r>
      <w:r w:rsidRPr="00432C3C" w:rsidR="00114689">
        <w:rPr>
          <w:sz w:val="27"/>
          <w:szCs w:val="27"/>
          <w:lang w:bidi="ru-RU"/>
        </w:rPr>
        <w:t>11.02.2025</w:t>
      </w:r>
      <w:r w:rsidRPr="00432C3C">
        <w:rPr>
          <w:color w:val="FF0000"/>
          <w:sz w:val="27"/>
          <w:szCs w:val="27"/>
          <w:lang w:bidi="ru-RU"/>
        </w:rPr>
        <w:t>,</w:t>
      </w:r>
      <w:r w:rsidRPr="00432C3C">
        <w:rPr>
          <w:sz w:val="27"/>
          <w:szCs w:val="27"/>
          <w:lang w:bidi="ru-RU"/>
        </w:rPr>
        <w:t xml:space="preserve"> в котором изложены обстоятельства совершения </w:t>
      </w:r>
      <w:r w:rsidR="00DA7DAE">
        <w:rPr>
          <w:sz w:val="27"/>
          <w:szCs w:val="27"/>
        </w:rPr>
        <w:t>***</w:t>
      </w:r>
      <w:r w:rsidRPr="00432C3C">
        <w:rPr>
          <w:sz w:val="27"/>
          <w:szCs w:val="27"/>
          <w:lang w:bidi="ru-RU"/>
        </w:rPr>
        <w:t xml:space="preserve"> административного правонарушения, а именно: </w:t>
      </w:r>
      <w:r w:rsidRPr="00432C3C">
        <w:rPr>
          <w:sz w:val="27"/>
          <w:szCs w:val="27"/>
          <w:shd w:val="clear" w:color="auto" w:fill="FFFFFF"/>
        </w:rPr>
        <w:t xml:space="preserve">невыполнение обязательных требований в области гражданской обороны </w:t>
      </w:r>
      <w:r w:rsidRPr="00432C3C">
        <w:rPr>
          <w:sz w:val="27"/>
          <w:szCs w:val="27"/>
          <w:lang w:bidi="ru-RU"/>
        </w:rPr>
        <w:t>(л.д.2-</w:t>
      </w:r>
      <w:r w:rsidRPr="00432C3C" w:rsidR="00161E0A">
        <w:rPr>
          <w:sz w:val="27"/>
          <w:szCs w:val="27"/>
          <w:lang w:bidi="ru-RU"/>
        </w:rPr>
        <w:t>9</w:t>
      </w:r>
      <w:r w:rsidRPr="00432C3C">
        <w:rPr>
          <w:sz w:val="27"/>
          <w:szCs w:val="27"/>
          <w:lang w:bidi="ru-RU"/>
        </w:rPr>
        <w:t>);</w:t>
      </w:r>
    </w:p>
    <w:p w:rsidR="000A437A" w:rsidRPr="00432C3C" w:rsidP="000A437A">
      <w:pPr>
        <w:tabs>
          <w:tab w:val="left" w:pos="2408"/>
        </w:tabs>
        <w:ind w:firstLine="567"/>
        <w:jc w:val="both"/>
        <w:rPr>
          <w:sz w:val="27"/>
          <w:szCs w:val="27"/>
        </w:rPr>
      </w:pPr>
      <w:r w:rsidRPr="00432C3C">
        <w:rPr>
          <w:sz w:val="27"/>
          <w:szCs w:val="27"/>
        </w:rPr>
        <w:t xml:space="preserve">- актом выездной проверки от </w:t>
      </w:r>
      <w:r w:rsidRPr="00432C3C" w:rsidR="00161E0A">
        <w:rPr>
          <w:sz w:val="27"/>
          <w:szCs w:val="27"/>
        </w:rPr>
        <w:t>07</w:t>
      </w:r>
      <w:r w:rsidRPr="00432C3C">
        <w:rPr>
          <w:sz w:val="27"/>
          <w:szCs w:val="27"/>
        </w:rPr>
        <w:t>.0</w:t>
      </w:r>
      <w:r w:rsidRPr="00432C3C" w:rsidR="00161E0A">
        <w:rPr>
          <w:sz w:val="27"/>
          <w:szCs w:val="27"/>
        </w:rPr>
        <w:t>2</w:t>
      </w:r>
      <w:r w:rsidRPr="00432C3C">
        <w:rPr>
          <w:sz w:val="27"/>
          <w:szCs w:val="27"/>
        </w:rPr>
        <w:t>.202</w:t>
      </w:r>
      <w:r w:rsidRPr="00432C3C" w:rsidR="00161E0A">
        <w:rPr>
          <w:sz w:val="27"/>
          <w:szCs w:val="27"/>
        </w:rPr>
        <w:t>5</w:t>
      </w:r>
      <w:r w:rsidRPr="00432C3C">
        <w:rPr>
          <w:sz w:val="27"/>
          <w:szCs w:val="27"/>
        </w:rPr>
        <w:t xml:space="preserve"> (</w:t>
      </w:r>
      <w:r w:rsidRPr="00432C3C">
        <w:rPr>
          <w:sz w:val="27"/>
          <w:szCs w:val="27"/>
        </w:rPr>
        <w:t>л.д</w:t>
      </w:r>
      <w:r w:rsidRPr="00432C3C">
        <w:rPr>
          <w:sz w:val="27"/>
          <w:szCs w:val="27"/>
        </w:rPr>
        <w:t>. 1</w:t>
      </w:r>
      <w:r w:rsidRPr="00432C3C" w:rsidR="00161E0A">
        <w:rPr>
          <w:sz w:val="27"/>
          <w:szCs w:val="27"/>
        </w:rPr>
        <w:t>4</w:t>
      </w:r>
      <w:r w:rsidRPr="00432C3C">
        <w:rPr>
          <w:sz w:val="27"/>
          <w:szCs w:val="27"/>
        </w:rPr>
        <w:t>);</w:t>
      </w:r>
    </w:p>
    <w:p w:rsidR="000A437A" w:rsidRPr="00432C3C" w:rsidP="000A437A">
      <w:pPr>
        <w:tabs>
          <w:tab w:val="left" w:pos="2408"/>
        </w:tabs>
        <w:ind w:firstLine="567"/>
        <w:jc w:val="both"/>
        <w:rPr>
          <w:sz w:val="27"/>
          <w:szCs w:val="27"/>
        </w:rPr>
      </w:pPr>
      <w:r w:rsidRPr="00432C3C">
        <w:rPr>
          <w:sz w:val="27"/>
          <w:szCs w:val="27"/>
        </w:rPr>
        <w:t xml:space="preserve">- </w:t>
      </w:r>
      <w:r w:rsidRPr="00432C3C" w:rsidR="00161E0A">
        <w:rPr>
          <w:sz w:val="27"/>
          <w:szCs w:val="27"/>
        </w:rPr>
        <w:t xml:space="preserve">приказом от 02.09.2024 №112 о назначении </w:t>
      </w:r>
      <w:r w:rsidR="00DA7DAE">
        <w:rPr>
          <w:sz w:val="27"/>
          <w:szCs w:val="27"/>
        </w:rPr>
        <w:t>***</w:t>
      </w:r>
      <w:r w:rsidRPr="00432C3C" w:rsidR="00161E0A">
        <w:rPr>
          <w:sz w:val="27"/>
          <w:szCs w:val="27"/>
        </w:rPr>
        <w:t xml:space="preserve"> </w:t>
      </w:r>
      <w:r w:rsidRPr="00432C3C" w:rsidR="00432C3C">
        <w:rPr>
          <w:sz w:val="27"/>
          <w:szCs w:val="27"/>
        </w:rPr>
        <w:t xml:space="preserve">уполномоченной на решение задач в области ГО и ЧС </w:t>
      </w:r>
      <w:r w:rsidRPr="00432C3C" w:rsidR="00432C3C">
        <w:rPr>
          <w:sz w:val="27"/>
          <w:szCs w:val="27"/>
        </w:rPr>
        <w:t>в</w:t>
      </w:r>
      <w:r w:rsidRPr="00432C3C" w:rsidR="00432C3C">
        <w:rPr>
          <w:sz w:val="27"/>
          <w:szCs w:val="27"/>
        </w:rPr>
        <w:t xml:space="preserve">  </w:t>
      </w:r>
      <w:r w:rsidR="00DA7DAE">
        <w:rPr>
          <w:sz w:val="27"/>
          <w:szCs w:val="27"/>
        </w:rPr>
        <w:t>***</w:t>
      </w:r>
      <w:r w:rsidRPr="00432C3C" w:rsidR="00432C3C">
        <w:rPr>
          <w:sz w:val="27"/>
          <w:szCs w:val="27"/>
        </w:rPr>
        <w:t xml:space="preserve"> с</w:t>
      </w:r>
      <w:r w:rsidR="00DA7DAE">
        <w:rPr>
          <w:sz w:val="27"/>
          <w:szCs w:val="27"/>
        </w:rPr>
        <w:t>***</w:t>
      </w:r>
      <w:r w:rsidRPr="00432C3C" w:rsidR="00432C3C">
        <w:rPr>
          <w:sz w:val="27"/>
          <w:szCs w:val="27"/>
          <w:lang w:bidi="ru-RU"/>
        </w:rPr>
        <w:t xml:space="preserve"> </w:t>
      </w:r>
      <w:r w:rsidRPr="00432C3C">
        <w:rPr>
          <w:sz w:val="27"/>
          <w:szCs w:val="27"/>
        </w:rPr>
        <w:t>(</w:t>
      </w:r>
      <w:r w:rsidRPr="00432C3C">
        <w:rPr>
          <w:sz w:val="27"/>
          <w:szCs w:val="27"/>
        </w:rPr>
        <w:t>л.д</w:t>
      </w:r>
      <w:r w:rsidRPr="00432C3C">
        <w:rPr>
          <w:sz w:val="27"/>
          <w:szCs w:val="27"/>
        </w:rPr>
        <w:t xml:space="preserve">. </w:t>
      </w:r>
      <w:r w:rsidRPr="00432C3C" w:rsidR="00161E0A">
        <w:rPr>
          <w:sz w:val="27"/>
          <w:szCs w:val="27"/>
        </w:rPr>
        <w:t>20</w:t>
      </w:r>
      <w:r w:rsidRPr="00432C3C">
        <w:rPr>
          <w:sz w:val="27"/>
          <w:szCs w:val="27"/>
        </w:rPr>
        <w:t>).</w:t>
      </w:r>
    </w:p>
    <w:p w:rsidR="000A437A" w:rsidRPr="00432C3C" w:rsidP="000A437A">
      <w:pPr>
        <w:ind w:firstLine="709"/>
        <w:jc w:val="both"/>
        <w:rPr>
          <w:sz w:val="27"/>
          <w:szCs w:val="27"/>
          <w:lang w:bidi="ru-RU"/>
        </w:rPr>
      </w:pPr>
      <w:r w:rsidRPr="00432C3C">
        <w:rPr>
          <w:sz w:val="27"/>
          <w:szCs w:val="27"/>
          <w:lang w:bidi="ru-RU"/>
        </w:rPr>
        <w:t>Приведенные доказательства по делу составлены в соответствии с требованиями норм действующего законодательства.</w:t>
      </w:r>
    </w:p>
    <w:p w:rsidR="000A437A" w:rsidRPr="00432C3C" w:rsidP="000A437A">
      <w:pPr>
        <w:ind w:firstLine="709"/>
        <w:jc w:val="both"/>
        <w:rPr>
          <w:sz w:val="27"/>
          <w:szCs w:val="27"/>
        </w:rPr>
      </w:pPr>
      <w:r w:rsidRPr="00432C3C">
        <w:rPr>
          <w:sz w:val="27"/>
          <w:szCs w:val="27"/>
        </w:rPr>
        <w:t>Оценив представленные доказательства по делу</w:t>
      </w:r>
      <w:r w:rsidRPr="00432C3C">
        <w:rPr>
          <w:sz w:val="27"/>
          <w:szCs w:val="27"/>
          <w:lang w:bidi="ru-RU"/>
        </w:rPr>
        <w:t xml:space="preserve"> на основании ст. 26.11 </w:t>
      </w:r>
      <w:r w:rsidRPr="00432C3C">
        <w:rPr>
          <w:sz w:val="27"/>
          <w:szCs w:val="27"/>
        </w:rPr>
        <w:t>Кодекса Российской Федерации об административных правонарушениях</w:t>
      </w:r>
      <w:r w:rsidRPr="00432C3C">
        <w:rPr>
          <w:sz w:val="27"/>
          <w:szCs w:val="27"/>
          <w:lang w:bidi="ru-RU"/>
        </w:rPr>
        <w:t xml:space="preserve">, </w:t>
      </w:r>
      <w:r w:rsidRPr="00432C3C">
        <w:rPr>
          <w:sz w:val="27"/>
          <w:szCs w:val="27"/>
        </w:rPr>
        <w:t xml:space="preserve">прихожу к выводу, что виновность </w:t>
      </w:r>
      <w:r w:rsidRPr="00432C3C" w:rsidR="00432C3C">
        <w:rPr>
          <w:sz w:val="27"/>
          <w:szCs w:val="27"/>
        </w:rPr>
        <w:t xml:space="preserve">заместителя </w:t>
      </w:r>
      <w:r w:rsidR="00DA7DAE">
        <w:rPr>
          <w:sz w:val="27"/>
          <w:szCs w:val="27"/>
        </w:rPr>
        <w:t>***</w:t>
      </w:r>
      <w:r w:rsidRPr="00432C3C" w:rsidR="00432C3C">
        <w:rPr>
          <w:sz w:val="27"/>
          <w:szCs w:val="27"/>
        </w:rPr>
        <w:t xml:space="preserve"> </w:t>
      </w:r>
      <w:r w:rsidRPr="00432C3C" w:rsidR="00432C3C">
        <w:rPr>
          <w:sz w:val="27"/>
          <w:szCs w:val="27"/>
        </w:rPr>
        <w:t>с</w:t>
      </w:r>
      <w:r w:rsidR="00DA7DAE">
        <w:rPr>
          <w:sz w:val="27"/>
          <w:szCs w:val="27"/>
        </w:rPr>
        <w:t>***</w:t>
      </w:r>
      <w:r w:rsidRPr="00432C3C" w:rsidR="00432C3C">
        <w:rPr>
          <w:sz w:val="27"/>
          <w:szCs w:val="27"/>
          <w:lang w:bidi="ru-RU"/>
        </w:rPr>
        <w:t xml:space="preserve"> </w:t>
      </w:r>
      <w:r w:rsidR="00DA7DAE">
        <w:rPr>
          <w:sz w:val="27"/>
          <w:szCs w:val="27"/>
        </w:rPr>
        <w:t>***</w:t>
      </w:r>
      <w:r w:rsidRPr="00432C3C">
        <w:rPr>
          <w:sz w:val="27"/>
          <w:szCs w:val="27"/>
          <w:shd w:val="clear" w:color="auto" w:fill="FFFFFF"/>
        </w:rPr>
        <w:t xml:space="preserve"> </w:t>
      </w:r>
      <w:r w:rsidRPr="00432C3C">
        <w:rPr>
          <w:sz w:val="27"/>
          <w:szCs w:val="27"/>
        </w:rPr>
        <w:t>в</w:t>
      </w:r>
      <w:r w:rsidRPr="00432C3C">
        <w:rPr>
          <w:sz w:val="27"/>
          <w:szCs w:val="27"/>
        </w:rPr>
        <w:t xml:space="preserve"> совершении </w:t>
      </w:r>
      <w:r w:rsidRPr="00432C3C" w:rsidR="00904834">
        <w:rPr>
          <w:sz w:val="27"/>
          <w:szCs w:val="27"/>
        </w:rPr>
        <w:t>ей</w:t>
      </w:r>
      <w:r w:rsidRPr="00432C3C">
        <w:rPr>
          <w:sz w:val="27"/>
          <w:szCs w:val="27"/>
        </w:rPr>
        <w:t xml:space="preserve"> административного правонарушения, предусмотренного частью 1 </w:t>
      </w:r>
      <w:hyperlink r:id="rId4" w:anchor="YG3cnqbXLgdN" w:tgtFrame="_blank" w:tooltip="Статья 15.6. Непредставление (несообщение) сведений, необходимых для осуществления налогового контроля" w:history="1">
        <w:r w:rsidRPr="00432C3C">
          <w:rPr>
            <w:rStyle w:val="Hyperlink"/>
            <w:color w:val="auto"/>
            <w:sz w:val="27"/>
            <w:szCs w:val="27"/>
            <w:u w:val="none"/>
          </w:rPr>
          <w:t xml:space="preserve">статьи </w:t>
        </w:r>
      </w:hyperlink>
      <w:r w:rsidRPr="00432C3C">
        <w:rPr>
          <w:sz w:val="27"/>
          <w:szCs w:val="27"/>
        </w:rPr>
        <w:t>20.7 Кодекса Российской Федерации об административных правонарушениях, доказана и нашла свое подтверждение.</w:t>
      </w:r>
    </w:p>
    <w:p w:rsidR="00432C3C" w:rsidRPr="00432C3C" w:rsidP="00432C3C">
      <w:pPr>
        <w:autoSpaceDE w:val="0"/>
        <w:autoSpaceDN w:val="0"/>
        <w:adjustRightInd w:val="0"/>
        <w:ind w:firstLine="709"/>
        <w:jc w:val="both"/>
        <w:rPr>
          <w:sz w:val="27"/>
          <w:szCs w:val="27"/>
        </w:rPr>
      </w:pPr>
      <w:r w:rsidRPr="00432C3C">
        <w:rPr>
          <w:sz w:val="27"/>
          <w:szCs w:val="27"/>
        </w:rPr>
        <w:t xml:space="preserve">Таким образом, неустранимые сомнения, которые в силу требований </w:t>
      </w:r>
      <w:hyperlink r:id="rId5" w:history="1">
        <w:r w:rsidRPr="00432C3C">
          <w:rPr>
            <w:sz w:val="27"/>
            <w:szCs w:val="27"/>
          </w:rPr>
          <w:t>статьи 1.5</w:t>
        </w:r>
      </w:hyperlink>
      <w:r w:rsidRPr="00432C3C">
        <w:rPr>
          <w:sz w:val="27"/>
          <w:szCs w:val="27"/>
        </w:rPr>
        <w:t xml:space="preserve"> Кодекса Российской Федерации об административных правонарушениях могли быть истолкованы в пользу заместителя </w:t>
      </w:r>
      <w:r w:rsidR="00DA7DAE">
        <w:rPr>
          <w:sz w:val="27"/>
          <w:szCs w:val="27"/>
        </w:rPr>
        <w:t>***</w:t>
      </w:r>
      <w:r w:rsidRPr="00432C3C">
        <w:rPr>
          <w:sz w:val="27"/>
          <w:szCs w:val="27"/>
        </w:rPr>
        <w:t xml:space="preserve"> с</w:t>
      </w:r>
      <w:r w:rsidR="00DA7DAE">
        <w:rPr>
          <w:sz w:val="27"/>
          <w:szCs w:val="27"/>
        </w:rPr>
        <w:t>***</w:t>
      </w:r>
      <w:r w:rsidRPr="00432C3C">
        <w:rPr>
          <w:sz w:val="27"/>
          <w:szCs w:val="27"/>
          <w:lang w:bidi="ru-RU"/>
        </w:rPr>
        <w:t xml:space="preserve"> </w:t>
      </w:r>
      <w:r w:rsidR="00DA7DAE">
        <w:rPr>
          <w:sz w:val="27"/>
          <w:szCs w:val="27"/>
        </w:rPr>
        <w:t>***</w:t>
      </w:r>
      <w:r w:rsidRPr="00432C3C">
        <w:rPr>
          <w:sz w:val="27"/>
          <w:szCs w:val="27"/>
        </w:rPr>
        <w:t>, по делу не установлены,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0A437A" w:rsidRPr="00432C3C" w:rsidP="000A437A">
      <w:pPr>
        <w:ind w:firstLine="709"/>
        <w:jc w:val="both"/>
        <w:rPr>
          <w:sz w:val="27"/>
          <w:szCs w:val="27"/>
        </w:rPr>
      </w:pPr>
      <w:r w:rsidRPr="00432C3C">
        <w:rPr>
          <w:sz w:val="27"/>
          <w:szCs w:val="27"/>
        </w:rPr>
        <w:t>В соответствии с части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0A437A" w:rsidRPr="00432C3C" w:rsidP="000A437A">
      <w:pPr>
        <w:ind w:firstLine="709"/>
        <w:jc w:val="both"/>
        <w:rPr>
          <w:sz w:val="27"/>
          <w:szCs w:val="27"/>
        </w:rPr>
      </w:pPr>
      <w:r w:rsidRPr="00432C3C">
        <w:rPr>
          <w:sz w:val="27"/>
          <w:szCs w:val="27"/>
          <w:lang w:bidi="ru-RU"/>
        </w:rPr>
        <w:t xml:space="preserve">Обстоятельств, смягчающих административную ответственность </w:t>
      </w:r>
      <w:r w:rsidRPr="00432C3C">
        <w:rPr>
          <w:sz w:val="27"/>
          <w:szCs w:val="27"/>
        </w:rPr>
        <w:t xml:space="preserve"> и о</w:t>
      </w:r>
      <w:r w:rsidRPr="00432C3C">
        <w:rPr>
          <w:sz w:val="27"/>
          <w:szCs w:val="27"/>
          <w:lang w:bidi="ru-RU"/>
        </w:rPr>
        <w:t xml:space="preserve">бстоятельств, отягчающих административную ответственность должностного лица </w:t>
      </w:r>
      <w:r w:rsidR="00DA7DAE">
        <w:rPr>
          <w:sz w:val="27"/>
          <w:szCs w:val="27"/>
          <w:lang w:bidi="ru-RU"/>
        </w:rPr>
        <w:t>***</w:t>
      </w:r>
      <w:r w:rsidRPr="00432C3C">
        <w:rPr>
          <w:sz w:val="27"/>
          <w:szCs w:val="27"/>
          <w:shd w:val="clear" w:color="auto" w:fill="FFFFFF"/>
        </w:rPr>
        <w:t xml:space="preserve">, </w:t>
      </w:r>
      <w:r w:rsidRPr="00432C3C">
        <w:rPr>
          <w:sz w:val="27"/>
          <w:szCs w:val="27"/>
          <w:lang w:bidi="ru-RU"/>
        </w:rPr>
        <w:t>в ходе рассмотрения дела мировым судьей не установлено.</w:t>
      </w:r>
    </w:p>
    <w:p w:rsidR="000A437A" w:rsidRPr="00432C3C" w:rsidP="000A437A">
      <w:pPr>
        <w:ind w:firstLine="709"/>
        <w:jc w:val="both"/>
        <w:rPr>
          <w:sz w:val="27"/>
          <w:szCs w:val="27"/>
        </w:rPr>
      </w:pPr>
      <w:r w:rsidRPr="00432C3C">
        <w:rPr>
          <w:sz w:val="27"/>
          <w:szCs w:val="27"/>
          <w:lang w:bidi="ru-RU"/>
        </w:rPr>
        <w:t xml:space="preserve">С учетом характера совершенного должностным лицом - </w:t>
      </w:r>
      <w:r w:rsidRPr="00432C3C" w:rsidR="00904834">
        <w:rPr>
          <w:sz w:val="27"/>
          <w:szCs w:val="27"/>
        </w:rPr>
        <w:t xml:space="preserve">заместителем </w:t>
      </w:r>
      <w:r w:rsidR="00DA7DAE">
        <w:rPr>
          <w:sz w:val="27"/>
          <w:szCs w:val="27"/>
        </w:rPr>
        <w:t>***</w:t>
      </w:r>
      <w:r w:rsidRPr="00432C3C" w:rsidR="00904834">
        <w:rPr>
          <w:sz w:val="27"/>
          <w:szCs w:val="27"/>
        </w:rPr>
        <w:t xml:space="preserve"> с</w:t>
      </w:r>
      <w:r w:rsidR="00DA7DAE">
        <w:rPr>
          <w:sz w:val="27"/>
          <w:szCs w:val="27"/>
        </w:rPr>
        <w:t>***</w:t>
      </w:r>
      <w:r w:rsidRPr="00432C3C" w:rsidR="00432C3C">
        <w:rPr>
          <w:sz w:val="27"/>
          <w:szCs w:val="27"/>
        </w:rPr>
        <w:t xml:space="preserve"> </w:t>
      </w:r>
      <w:r w:rsidR="00DA7DAE">
        <w:rPr>
          <w:sz w:val="27"/>
          <w:szCs w:val="27"/>
        </w:rPr>
        <w:t>***</w:t>
      </w:r>
      <w:r w:rsidRPr="00432C3C">
        <w:rPr>
          <w:sz w:val="27"/>
          <w:szCs w:val="27"/>
        </w:rPr>
        <w:t xml:space="preserve"> </w:t>
      </w:r>
      <w:r w:rsidRPr="00432C3C">
        <w:rPr>
          <w:sz w:val="27"/>
          <w:szCs w:val="27"/>
          <w:lang w:bidi="ru-RU"/>
        </w:rPr>
        <w:t>администрат</w:t>
      </w:r>
      <w:r w:rsidRPr="00432C3C" w:rsidR="00904834">
        <w:rPr>
          <w:sz w:val="27"/>
          <w:szCs w:val="27"/>
          <w:lang w:bidi="ru-RU"/>
        </w:rPr>
        <w:t>ивного правонарушения, данных ее</w:t>
      </w:r>
      <w:r w:rsidRPr="00432C3C">
        <w:rPr>
          <w:sz w:val="27"/>
          <w:szCs w:val="27"/>
          <w:lang w:bidi="ru-RU"/>
        </w:rPr>
        <w:t xml:space="preserve"> личности,</w:t>
      </w:r>
      <w:r w:rsidRPr="00432C3C">
        <w:rPr>
          <w:sz w:val="27"/>
          <w:szCs w:val="27"/>
        </w:rPr>
        <w:t xml:space="preserve"> имущественного положения, с учетом отсутствия </w:t>
      </w:r>
      <w:r w:rsidRPr="00432C3C">
        <w:rPr>
          <w:sz w:val="27"/>
          <w:szCs w:val="27"/>
          <w:lang w:bidi="ru-RU"/>
        </w:rPr>
        <w:t xml:space="preserve">обстоятельств, отягчающих административную ответственность </w:t>
      </w:r>
      <w:r w:rsidR="00DA7DAE">
        <w:rPr>
          <w:sz w:val="27"/>
          <w:szCs w:val="27"/>
        </w:rPr>
        <w:t>***</w:t>
      </w:r>
      <w:r w:rsidRPr="00432C3C">
        <w:rPr>
          <w:sz w:val="27"/>
          <w:szCs w:val="27"/>
        </w:rPr>
        <w:t>,</w:t>
      </w:r>
      <w:r w:rsidRPr="00432C3C">
        <w:rPr>
          <w:sz w:val="27"/>
          <w:szCs w:val="27"/>
          <w:lang w:bidi="ru-RU"/>
        </w:rPr>
        <w:t xml:space="preserve"> считаю необходимым </w:t>
      </w:r>
      <w:r w:rsidRPr="00432C3C">
        <w:rPr>
          <w:sz w:val="27"/>
          <w:szCs w:val="27"/>
        </w:rPr>
        <w:t>назначить е</w:t>
      </w:r>
      <w:r w:rsidRPr="00432C3C" w:rsidR="00904834">
        <w:rPr>
          <w:sz w:val="27"/>
          <w:szCs w:val="27"/>
        </w:rPr>
        <w:t>й</w:t>
      </w:r>
      <w:r w:rsidRPr="00432C3C">
        <w:rPr>
          <w:sz w:val="27"/>
          <w:szCs w:val="27"/>
        </w:rPr>
        <w:t xml:space="preserve"> административное наказание в виде административного штрафа в размере, предусмотренном санкцией частью 1 статьи 20.7 кодекса Российской Федерации об административных правонарушениях</w:t>
      </w:r>
      <w:r w:rsidRPr="00432C3C">
        <w:rPr>
          <w:sz w:val="27"/>
          <w:szCs w:val="27"/>
          <w:lang w:bidi="ru-RU"/>
        </w:rPr>
        <w:t>.</w:t>
      </w:r>
    </w:p>
    <w:p w:rsidR="000A437A" w:rsidRPr="00432C3C" w:rsidP="000A437A">
      <w:pPr>
        <w:ind w:firstLine="709"/>
        <w:jc w:val="both"/>
        <w:rPr>
          <w:sz w:val="27"/>
          <w:szCs w:val="27"/>
          <w:lang w:bidi="ru-RU"/>
        </w:rPr>
      </w:pPr>
      <w:r w:rsidRPr="00432C3C">
        <w:rPr>
          <w:sz w:val="27"/>
          <w:szCs w:val="27"/>
          <w:lang w:bidi="ru-RU"/>
        </w:rPr>
        <w:t xml:space="preserve">На основании изложенного, руководствуясь </w:t>
      </w:r>
      <w:r w:rsidRPr="00432C3C">
        <w:rPr>
          <w:sz w:val="27"/>
          <w:szCs w:val="27"/>
        </w:rPr>
        <w:t xml:space="preserve">частью 1 </w:t>
      </w:r>
      <w:hyperlink r:id="rId4" w:anchor="YG3cnqbXLgdN" w:tgtFrame="_blank" w:tooltip="Статья 15.6. Непредставление (несообщение) сведений, необходимых для осуществления налогового контроля" w:history="1">
        <w:r w:rsidRPr="00432C3C">
          <w:rPr>
            <w:rStyle w:val="Hyperlink"/>
            <w:color w:val="auto"/>
            <w:sz w:val="27"/>
            <w:szCs w:val="27"/>
            <w:u w:val="none"/>
          </w:rPr>
          <w:t xml:space="preserve">статьи </w:t>
        </w:r>
      </w:hyperlink>
      <w:r w:rsidRPr="00432C3C">
        <w:rPr>
          <w:sz w:val="27"/>
          <w:szCs w:val="27"/>
        </w:rPr>
        <w:t>20.7</w:t>
      </w:r>
      <w:r w:rsidRPr="00432C3C">
        <w:rPr>
          <w:sz w:val="27"/>
          <w:szCs w:val="27"/>
          <w:lang w:bidi="ru-RU"/>
        </w:rPr>
        <w:t xml:space="preserve">, статьи 23.1, главой 29 </w:t>
      </w:r>
      <w:r w:rsidRPr="00432C3C">
        <w:rPr>
          <w:sz w:val="27"/>
          <w:szCs w:val="27"/>
        </w:rPr>
        <w:t>Кодекса Российской Федерации об административных правонарушениях</w:t>
      </w:r>
      <w:r w:rsidRPr="00432C3C">
        <w:rPr>
          <w:sz w:val="27"/>
          <w:szCs w:val="27"/>
          <w:lang w:bidi="ru-RU"/>
        </w:rPr>
        <w:t>, мировой судья,</w:t>
      </w:r>
    </w:p>
    <w:p w:rsidR="000A437A" w:rsidRPr="00432C3C" w:rsidP="000A437A">
      <w:pPr>
        <w:ind w:firstLine="709"/>
        <w:jc w:val="center"/>
        <w:rPr>
          <w:sz w:val="27"/>
          <w:szCs w:val="27"/>
        </w:rPr>
      </w:pPr>
      <w:r w:rsidRPr="00432C3C">
        <w:rPr>
          <w:sz w:val="27"/>
          <w:szCs w:val="27"/>
        </w:rPr>
        <w:t>ПОСТАНОВИЛ:</w:t>
      </w:r>
    </w:p>
    <w:p w:rsidR="000A437A" w:rsidRPr="00432C3C" w:rsidP="000A437A">
      <w:pPr>
        <w:ind w:firstLine="709"/>
        <w:jc w:val="both"/>
        <w:rPr>
          <w:sz w:val="27"/>
          <w:szCs w:val="27"/>
        </w:rPr>
      </w:pPr>
      <w:r w:rsidRPr="00432C3C">
        <w:rPr>
          <w:sz w:val="27"/>
          <w:szCs w:val="27"/>
        </w:rPr>
        <w:t xml:space="preserve">Признать </w:t>
      </w:r>
      <w:r w:rsidRPr="00432C3C" w:rsidR="00432C3C">
        <w:rPr>
          <w:sz w:val="27"/>
          <w:szCs w:val="27"/>
          <w:lang w:bidi="ru-RU"/>
        </w:rPr>
        <w:t xml:space="preserve">должностное лицо - </w:t>
      </w:r>
      <w:r w:rsidRPr="00432C3C" w:rsidR="00432C3C">
        <w:rPr>
          <w:sz w:val="27"/>
          <w:szCs w:val="27"/>
        </w:rPr>
        <w:t xml:space="preserve">заместителя </w:t>
      </w:r>
      <w:r w:rsidR="00DA7DAE">
        <w:rPr>
          <w:sz w:val="27"/>
          <w:szCs w:val="27"/>
        </w:rPr>
        <w:t>***</w:t>
      </w:r>
      <w:r w:rsidRPr="00432C3C" w:rsidR="00432C3C">
        <w:rPr>
          <w:sz w:val="27"/>
          <w:szCs w:val="27"/>
        </w:rPr>
        <w:t xml:space="preserve"> с</w:t>
      </w:r>
      <w:r w:rsidR="00DA7DAE">
        <w:rPr>
          <w:sz w:val="27"/>
          <w:szCs w:val="27"/>
        </w:rPr>
        <w:t>***</w:t>
      </w:r>
      <w:r w:rsidRPr="00432C3C" w:rsidR="00432C3C">
        <w:rPr>
          <w:sz w:val="27"/>
          <w:szCs w:val="27"/>
        </w:rPr>
        <w:t xml:space="preserve"> </w:t>
      </w:r>
      <w:r w:rsidRPr="00DA7DAE" w:rsidR="00DA7DAE">
        <w:rPr>
          <w:sz w:val="27"/>
          <w:szCs w:val="27"/>
        </w:rPr>
        <w:t>***</w:t>
      </w:r>
      <w:r w:rsidRPr="00432C3C">
        <w:rPr>
          <w:sz w:val="27"/>
          <w:szCs w:val="27"/>
        </w:rPr>
        <w:t xml:space="preserve"> виновн</w:t>
      </w:r>
      <w:r w:rsidRPr="00432C3C" w:rsidR="00904834">
        <w:rPr>
          <w:sz w:val="27"/>
          <w:szCs w:val="27"/>
        </w:rPr>
        <w:t>ой</w:t>
      </w:r>
      <w:r w:rsidRPr="00432C3C">
        <w:rPr>
          <w:sz w:val="27"/>
          <w:szCs w:val="27"/>
        </w:rPr>
        <w:t xml:space="preserve"> в совершении административного правонарушения, предусмотренного частью 1 </w:t>
      </w:r>
      <w:hyperlink r:id="rId4" w:anchor="YG3cnqbXLgdN" w:tgtFrame="_blank" w:tooltip="Статья 15.6. Непредставление (несообщение) сведений, необходимых для осуществления налогового контроля" w:history="1">
        <w:r w:rsidRPr="00432C3C">
          <w:rPr>
            <w:rStyle w:val="Hyperlink"/>
            <w:color w:val="auto"/>
            <w:sz w:val="27"/>
            <w:szCs w:val="27"/>
            <w:u w:val="none"/>
          </w:rPr>
          <w:t xml:space="preserve">статьи </w:t>
        </w:r>
      </w:hyperlink>
      <w:r w:rsidRPr="00432C3C">
        <w:rPr>
          <w:sz w:val="27"/>
          <w:szCs w:val="27"/>
        </w:rPr>
        <w:t>20.7 Кодекса Российской Федерации об административных правонарушениях и назначить е</w:t>
      </w:r>
      <w:r w:rsidRPr="00432C3C" w:rsidR="00904834">
        <w:rPr>
          <w:sz w:val="27"/>
          <w:szCs w:val="27"/>
        </w:rPr>
        <w:t>й</w:t>
      </w:r>
      <w:r w:rsidRPr="00432C3C">
        <w:rPr>
          <w:sz w:val="27"/>
          <w:szCs w:val="27"/>
        </w:rPr>
        <w:t xml:space="preserve"> административное наказание в виде административного штрафа в размере 5000</w:t>
      </w:r>
      <w:r w:rsidRPr="00432C3C">
        <w:rPr>
          <w:color w:val="FF0000"/>
          <w:sz w:val="27"/>
          <w:szCs w:val="27"/>
        </w:rPr>
        <w:t xml:space="preserve"> </w:t>
      </w:r>
      <w:r w:rsidRPr="00432C3C">
        <w:rPr>
          <w:color w:val="FF0000"/>
          <w:sz w:val="27"/>
          <w:szCs w:val="27"/>
          <w:lang w:bidi="ru-RU"/>
        </w:rPr>
        <w:t>(пять тысяч)</w:t>
      </w:r>
      <w:r w:rsidRPr="00432C3C">
        <w:rPr>
          <w:sz w:val="27"/>
          <w:szCs w:val="27"/>
          <w:lang w:bidi="ru-RU"/>
        </w:rPr>
        <w:t xml:space="preserve"> рублей</w:t>
      </w:r>
      <w:r w:rsidRPr="00432C3C">
        <w:rPr>
          <w:sz w:val="27"/>
          <w:szCs w:val="27"/>
        </w:rPr>
        <w:t>.</w:t>
      </w:r>
    </w:p>
    <w:p w:rsidR="000A437A" w:rsidRPr="00432C3C" w:rsidP="000A437A">
      <w:pPr>
        <w:ind w:firstLine="709"/>
        <w:jc w:val="both"/>
        <w:rPr>
          <w:sz w:val="27"/>
          <w:szCs w:val="27"/>
        </w:rPr>
      </w:pPr>
      <w:r w:rsidRPr="00432C3C">
        <w:rPr>
          <w:sz w:val="27"/>
          <w:szCs w:val="27"/>
        </w:rPr>
        <w:t xml:space="preserve">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w:t>
      </w:r>
      <w:r w:rsidRPr="00432C3C">
        <w:rPr>
          <w:sz w:val="27"/>
          <w:szCs w:val="27"/>
        </w:rPr>
        <w:t>предусмотренных статьей 31.5 Кодекса Российской Федерации об административных правонарушениях.</w:t>
      </w:r>
    </w:p>
    <w:p w:rsidR="000A437A" w:rsidRPr="00432C3C" w:rsidP="000A437A">
      <w:pPr>
        <w:ind w:firstLine="709"/>
        <w:jc w:val="both"/>
        <w:rPr>
          <w:sz w:val="27"/>
          <w:szCs w:val="27"/>
        </w:rPr>
      </w:pPr>
      <w:r w:rsidRPr="00432C3C">
        <w:rPr>
          <w:sz w:val="27"/>
          <w:szCs w:val="27"/>
          <w:lang w:bidi="ru-RU"/>
        </w:rPr>
        <w:t xml:space="preserve">Предупредить </w:t>
      </w:r>
      <w:r w:rsidRPr="00DA7DAE" w:rsidR="00DA7DAE">
        <w:rPr>
          <w:sz w:val="27"/>
          <w:szCs w:val="27"/>
        </w:rPr>
        <w:t>***</w:t>
      </w:r>
      <w:r w:rsidR="00DA7DAE">
        <w:rPr>
          <w:sz w:val="27"/>
          <w:szCs w:val="27"/>
        </w:rPr>
        <w:t xml:space="preserve"> </w:t>
      </w:r>
      <w:r w:rsidRPr="00432C3C">
        <w:rPr>
          <w:sz w:val="27"/>
          <w:szCs w:val="27"/>
          <w:lang w:bidi="ru-RU"/>
        </w:rPr>
        <w:t xml:space="preserve">об административной ответственности по </w:t>
      </w:r>
      <w:r w:rsidRPr="00432C3C">
        <w:rPr>
          <w:sz w:val="27"/>
          <w:szCs w:val="27"/>
        </w:rPr>
        <w:t xml:space="preserve">части 1 </w:t>
      </w:r>
      <w:hyperlink r:id="rId4" w:anchor="YG3cnqbXLgdN" w:tgtFrame="_blank" w:tooltip="Статья 15.6. Непредставление (несообщение) сведений, необходимых для осуществления налогового контроля" w:history="1">
        <w:r w:rsidRPr="00432C3C">
          <w:rPr>
            <w:rStyle w:val="Hyperlink"/>
            <w:color w:val="auto"/>
            <w:sz w:val="27"/>
            <w:szCs w:val="27"/>
            <w:u w:val="none"/>
          </w:rPr>
          <w:t xml:space="preserve">статьи </w:t>
        </w:r>
      </w:hyperlink>
      <w:r w:rsidRPr="00432C3C">
        <w:rPr>
          <w:sz w:val="27"/>
          <w:szCs w:val="27"/>
        </w:rPr>
        <w:t xml:space="preserve">20.25 Кодекса Российской Федерации об административных правонарушениях </w:t>
      </w:r>
      <w:r w:rsidRPr="00432C3C">
        <w:rPr>
          <w:sz w:val="27"/>
          <w:szCs w:val="27"/>
          <w:lang w:bidi="ru-RU"/>
        </w:rPr>
        <w:t>в случае несвоевременной уплаты штрафа.</w:t>
      </w:r>
    </w:p>
    <w:p w:rsidR="000A437A" w:rsidRPr="00432C3C" w:rsidP="000A437A">
      <w:pPr>
        <w:ind w:firstLine="709"/>
        <w:jc w:val="both"/>
        <w:rPr>
          <w:sz w:val="27"/>
          <w:szCs w:val="27"/>
        </w:rPr>
      </w:pPr>
      <w:r w:rsidRPr="00432C3C">
        <w:rPr>
          <w:sz w:val="27"/>
          <w:szCs w:val="27"/>
          <w:lang w:bidi="ru-RU"/>
        </w:rPr>
        <w:t xml:space="preserve">Платежные реквизиты для уплаты штрафа: получатель платежа: </w:t>
      </w:r>
      <w:r w:rsidRPr="00432C3C">
        <w:rPr>
          <w:sz w:val="27"/>
          <w:szCs w:val="27"/>
          <w:lang w:bidi="ru-RU"/>
        </w:rPr>
        <w:t>УФК по Республике Крым Министерство юстиции Республики Крым,  л/с 04752203230), ИНН 9102013284 КПП 910201001 ОГРН 1149102019164, банк получателя:</w:t>
      </w:r>
      <w:r w:rsidRPr="00432C3C">
        <w:rPr>
          <w:sz w:val="27"/>
          <w:szCs w:val="27"/>
          <w:lang w:bidi="ru-RU"/>
        </w:rPr>
        <w:t xml:space="preserve"> Отделение Республика Крым Банка России//УФК по Республике Крым г. Симферополь БИК 013510002, Единый казначейский счет  40102810645370000035, Казначейский счет  03100643350000017500, Код Сводного реестра 35220323, ОКТМО  35647000, КБК  828 1 16 01203 01 00</w:t>
      </w:r>
      <w:r w:rsidRPr="00432C3C" w:rsidR="00D21524">
        <w:rPr>
          <w:sz w:val="27"/>
          <w:szCs w:val="27"/>
          <w:lang w:bidi="ru-RU"/>
        </w:rPr>
        <w:t>07</w:t>
      </w:r>
      <w:r w:rsidRPr="00432C3C">
        <w:rPr>
          <w:sz w:val="27"/>
          <w:szCs w:val="27"/>
          <w:lang w:bidi="ru-RU"/>
        </w:rPr>
        <w:t xml:space="preserve"> 140, </w:t>
      </w:r>
      <w:r w:rsidRPr="00432C3C">
        <w:rPr>
          <w:color w:val="FF0000"/>
          <w:sz w:val="27"/>
          <w:szCs w:val="27"/>
          <w:lang w:bidi="ru-RU"/>
        </w:rPr>
        <w:t xml:space="preserve">УИН </w:t>
      </w:r>
      <w:r w:rsidRPr="00DA7DAE" w:rsidR="00DA7DAE">
        <w:rPr>
          <w:color w:val="FF0000"/>
          <w:sz w:val="27"/>
          <w:szCs w:val="27"/>
          <w:lang w:bidi="ru-RU"/>
        </w:rPr>
        <w:t>***</w:t>
      </w:r>
      <w:r w:rsidRPr="00432C3C">
        <w:rPr>
          <w:color w:val="FF0000"/>
          <w:sz w:val="27"/>
          <w:szCs w:val="27"/>
          <w:lang w:bidi="ru-RU"/>
        </w:rPr>
        <w:t>.</w:t>
      </w:r>
    </w:p>
    <w:p w:rsidR="000A437A" w:rsidRPr="00432C3C" w:rsidP="000A437A">
      <w:pPr>
        <w:ind w:firstLine="709"/>
        <w:jc w:val="both"/>
        <w:rPr>
          <w:sz w:val="27"/>
          <w:szCs w:val="27"/>
        </w:rPr>
      </w:pPr>
      <w:r w:rsidRPr="00432C3C">
        <w:rPr>
          <w:sz w:val="27"/>
          <w:szCs w:val="27"/>
        </w:rPr>
        <w:t xml:space="preserve">Документ, свидетельствующий об уплате административного штрафа, </w:t>
      </w:r>
      <w:r w:rsidRPr="00432C3C">
        <w:rPr>
          <w:sz w:val="27"/>
          <w:szCs w:val="27"/>
        </w:rPr>
        <w:t>лицо</w:t>
      </w:r>
      <w:r w:rsidRPr="00432C3C">
        <w:rPr>
          <w:sz w:val="27"/>
          <w:szCs w:val="27"/>
        </w:rPr>
        <w:t xml:space="preserve"> привлеченное к административной ответственности должно предъявить в вышеуказанный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принудительном порядке. </w:t>
      </w:r>
    </w:p>
    <w:p w:rsidR="000A437A" w:rsidRPr="00432C3C" w:rsidP="000A437A">
      <w:pPr>
        <w:ind w:firstLine="709"/>
        <w:jc w:val="both"/>
        <w:rPr>
          <w:sz w:val="27"/>
          <w:szCs w:val="27"/>
        </w:rPr>
      </w:pPr>
      <w:r w:rsidRPr="00432C3C">
        <w:rPr>
          <w:sz w:val="27"/>
          <w:szCs w:val="27"/>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0A437A" w:rsidRPr="00432C3C" w:rsidP="000A437A">
      <w:pPr>
        <w:ind w:firstLine="709"/>
        <w:jc w:val="both"/>
        <w:rPr>
          <w:sz w:val="27"/>
          <w:szCs w:val="27"/>
        </w:rPr>
      </w:pPr>
    </w:p>
    <w:p w:rsidR="000A437A" w:rsidRPr="00432C3C" w:rsidP="000A437A">
      <w:pPr>
        <w:ind w:firstLine="709"/>
        <w:jc w:val="both"/>
        <w:rPr>
          <w:sz w:val="27"/>
          <w:szCs w:val="27"/>
        </w:rPr>
      </w:pPr>
      <w:r w:rsidRPr="00432C3C">
        <w:rPr>
          <w:sz w:val="27"/>
          <w:szCs w:val="27"/>
        </w:rPr>
        <w:t xml:space="preserve">Мировой судья                                                                С.Л. </w:t>
      </w:r>
      <w:r w:rsidRPr="00432C3C">
        <w:rPr>
          <w:sz w:val="27"/>
          <w:szCs w:val="27"/>
        </w:rPr>
        <w:t>Буйлова</w:t>
      </w:r>
      <w:r w:rsidRPr="00432C3C">
        <w:rPr>
          <w:sz w:val="27"/>
          <w:szCs w:val="27"/>
        </w:rPr>
        <w:tab/>
      </w:r>
    </w:p>
    <w:sectPr w:rsidSect="004D44BF">
      <w:pgSz w:w="11906" w:h="16838"/>
      <w:pgMar w:top="425"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94473A"/>
    <w:multiLevelType w:val="multilevel"/>
    <w:tmpl w:val="7438292A"/>
    <w:lvl w:ilvl="0">
      <w:start w:val="2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83A2BB6"/>
    <w:multiLevelType w:val="multilevel"/>
    <w:tmpl w:val="2632BF8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29DA4913"/>
    <w:multiLevelType w:val="multilevel"/>
    <w:tmpl w:val="508A56B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70C9119E"/>
    <w:multiLevelType w:val="multilevel"/>
    <w:tmpl w:val="214EEF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714"/>
    <w:rsid w:val="00004A46"/>
    <w:rsid w:val="000A437A"/>
    <w:rsid w:val="000A560A"/>
    <w:rsid w:val="00114689"/>
    <w:rsid w:val="00161E0A"/>
    <w:rsid w:val="001F1F07"/>
    <w:rsid w:val="002408D7"/>
    <w:rsid w:val="002B297A"/>
    <w:rsid w:val="003D236E"/>
    <w:rsid w:val="00432C3C"/>
    <w:rsid w:val="00491835"/>
    <w:rsid w:val="004D44BF"/>
    <w:rsid w:val="00562AD4"/>
    <w:rsid w:val="00570F33"/>
    <w:rsid w:val="0063470E"/>
    <w:rsid w:val="006C3714"/>
    <w:rsid w:val="006D3B12"/>
    <w:rsid w:val="008A3FB2"/>
    <w:rsid w:val="00904834"/>
    <w:rsid w:val="009B2A6C"/>
    <w:rsid w:val="00A33333"/>
    <w:rsid w:val="00B00425"/>
    <w:rsid w:val="00B67A8E"/>
    <w:rsid w:val="00BE09F2"/>
    <w:rsid w:val="00C52666"/>
    <w:rsid w:val="00C574AB"/>
    <w:rsid w:val="00C75A8B"/>
    <w:rsid w:val="00CA70CD"/>
    <w:rsid w:val="00D21524"/>
    <w:rsid w:val="00DA7DAE"/>
    <w:rsid w:val="00F94DC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37A"/>
    <w:pPr>
      <w:spacing w:after="0" w:line="240" w:lineRule="auto"/>
    </w:pPr>
    <w:rPr>
      <w:rFonts w:ascii="Times New Roman" w:eastAsia="Times New Roman" w:hAnsi="Times New Roman" w:cs="Times New Roman"/>
      <w:color w:val="000000"/>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437A"/>
    <w:rPr>
      <w:color w:val="0000FF"/>
      <w:u w:val="single"/>
    </w:rPr>
  </w:style>
  <w:style w:type="table" w:customStyle="1" w:styleId="1">
    <w:name w:val="Сетка таблицы1"/>
    <w:basedOn w:val="TableNormal"/>
    <w:uiPriority w:val="59"/>
    <w:rsid w:val="000A437A"/>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432C3C"/>
    <w:pPr>
      <w:spacing w:before="100" w:beforeAutospacing="1" w:after="100" w:afterAutospacing="1"/>
    </w:pPr>
    <w:rPr>
      <w:color w:val="auto"/>
      <w:szCs w:val="24"/>
    </w:rPr>
  </w:style>
  <w:style w:type="paragraph" w:styleId="BalloonText">
    <w:name w:val="Balloon Text"/>
    <w:basedOn w:val="Normal"/>
    <w:link w:val="a"/>
    <w:uiPriority w:val="99"/>
    <w:semiHidden/>
    <w:unhideWhenUsed/>
    <w:rsid w:val="00BE09F2"/>
    <w:rPr>
      <w:rFonts w:ascii="Tahoma" w:hAnsi="Tahoma" w:cs="Tahoma"/>
      <w:sz w:val="16"/>
      <w:szCs w:val="16"/>
    </w:rPr>
  </w:style>
  <w:style w:type="character" w:customStyle="1" w:styleId="a">
    <w:name w:val="Текст выноски Знак"/>
    <w:basedOn w:val="DefaultParagraphFont"/>
    <w:link w:val="BalloonText"/>
    <w:uiPriority w:val="99"/>
    <w:semiHidden/>
    <w:rsid w:val="00BE09F2"/>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2/011/?marker=fdoctlaw" TargetMode="External" /><Relationship Id="rId5" Type="http://schemas.openxmlformats.org/officeDocument/2006/relationships/hyperlink" Target="consultantplus://offline/ref=734826BCBAF8475AF1E90C1A630180251648D7030736879126CFACC590D489A2DC937147BBA5F06Be9u8I"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