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5-84-16/2017</w:t>
      </w:r>
    </w:p>
    <w:p w:rsidR="00A77B3E"/>
    <w:p w:rsidR="00A77B3E">
      <w:r>
        <w:t>ПОСТАНОВЛЕНИЕ</w:t>
      </w:r>
    </w:p>
    <w:p w:rsidR="00A77B3E">
      <w:r>
        <w:t>о назначении административного наказания</w:t>
      </w:r>
    </w:p>
    <w:p w:rsidR="00A77B3E"/>
    <w:p w:rsidR="00A77B3E">
      <w:r>
        <w:t xml:space="preserve">07 июня 2017 года                                                          </w:t>
      </w:r>
      <w:r>
        <w:t>пгт</w:t>
      </w:r>
      <w:r>
        <w:t>.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 (Республика Крым,              Советский район, </w:t>
      </w:r>
      <w:r>
        <w:t>пгт</w:t>
      </w:r>
      <w:r>
        <w:t>.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 xml:space="preserve">директора </w:t>
      </w:r>
      <w:r w:rsidR="00B10FFD">
        <w:t>предприятия</w:t>
      </w:r>
      <w:r>
        <w:t xml:space="preserve">        </w:t>
      </w:r>
      <w:r>
        <w:t>Дубик</w:t>
      </w:r>
      <w:r>
        <w:t xml:space="preserve"> Риты Викторовны, место и дата рождения, гражданки Российской Федерации, замужней, работающей в должности директора </w:t>
      </w:r>
      <w:r w:rsidR="00B10FFD">
        <w:t xml:space="preserve">предприятия </w:t>
      </w:r>
      <w:r>
        <w:t xml:space="preserve"> зарегистрированной и проживающей по адресу: адрес,</w:t>
      </w:r>
    </w:p>
    <w:p w:rsidR="00A77B3E">
      <w:r>
        <w:t xml:space="preserve">по ст. 15.33.2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         </w:t>
      </w:r>
      <w:r>
        <w:t>Дубик</w:t>
      </w:r>
      <w:r>
        <w:t xml:space="preserve"> Р.В., являясь директором</w:t>
      </w:r>
      <w:r w:rsidR="00B10FFD">
        <w:t xml:space="preserve"> </w:t>
      </w:r>
      <w:r w:rsidR="00B10FFD">
        <w:t>предприятия</w:t>
      </w:r>
      <w:r w:rsidR="00B10FFD">
        <w:t xml:space="preserve"> </w:t>
      </w:r>
      <w:r>
        <w:t xml:space="preserve"> предоставила в Отдел Пенсионного фонда Российской Федерации в Советском районе  сведения о застрахованных лицах по форме СЗВ-М за декабрь 2016 года не в полном объеме. Сведения о застрахованных лицах по форме СЗВ-М за декабрь 2016 года (с </w:t>
      </w:r>
      <w:r>
        <w:t>типом-дополняющая</w:t>
      </w:r>
      <w:r>
        <w:t xml:space="preserve">) на                              2 застрахованных лиц предоставила по ТКС 10.04.2017 года, т.е. по истечении срока предоставления отчетности, в результате чего нарушила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Своими действиями директор </w:t>
      </w:r>
      <w:r w:rsidR="00B10FFD">
        <w:t xml:space="preserve">предприятия </w:t>
      </w:r>
      <w:r>
        <w:t xml:space="preserve"> </w:t>
      </w:r>
      <w:r>
        <w:t>Дубик</w:t>
      </w:r>
      <w:r>
        <w:t xml:space="preserve"> Р.В. совершила административное правонарушение, ответственность за которое предусмотрена  ст.15.33.2 </w:t>
      </w:r>
      <w:r>
        <w:t>КоАП</w:t>
      </w:r>
      <w:r>
        <w:t xml:space="preserve"> РФ. </w:t>
      </w:r>
    </w:p>
    <w:p w:rsidR="00A77B3E">
      <w:r>
        <w:t xml:space="preserve">Директор </w:t>
      </w:r>
      <w:r w:rsidR="00B10FFD">
        <w:t>предпритятия</w:t>
      </w:r>
      <w:r>
        <w:t xml:space="preserve">          </w:t>
      </w:r>
      <w:r>
        <w:t>Дубик</w:t>
      </w:r>
      <w:r>
        <w:t xml:space="preserve"> Р.В. в судебном заседании вину признала, раскаялась, пояснила, что направлением данной отчетности занимается бухгалтер, а она в свою очередь, не проконтролировала его работу.</w:t>
      </w:r>
    </w:p>
    <w:p w:rsidR="00A77B3E">
      <w:r>
        <w:t xml:space="preserve">Заслушав </w:t>
      </w:r>
      <w:r>
        <w:t>Дубик</w:t>
      </w:r>
      <w:r>
        <w:t xml:space="preserve"> Р.В., исследовав материалы дела об административном правонарушении, суд пришел к следующему.</w:t>
      </w:r>
    </w:p>
    <w:p w:rsidR="00A77B3E">
      <w:r>
        <w:t xml:space="preserve">Статьей 15.33.2 </w:t>
      </w:r>
      <w:r>
        <w:t>КоАП</w:t>
      </w:r>
      <w:r>
        <w:t xml:space="preserve"> РФ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Исследовав представленные материалы дела, считаю, что вина директора </w:t>
      </w:r>
      <w:r w:rsidR="00B10FFD">
        <w:t xml:space="preserve">предприятия </w:t>
      </w:r>
      <w:r>
        <w:t xml:space="preserve"> </w:t>
      </w:r>
      <w:r>
        <w:t>Дубик</w:t>
      </w:r>
      <w:r>
        <w:t xml:space="preserve"> Р.В. в совершении административного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 11с от 22 мая 2017 года, из которого следует, что </w:t>
      </w:r>
      <w:r>
        <w:t>Дубик</w:t>
      </w:r>
      <w:r>
        <w:t xml:space="preserve"> Р.В., являясь директором </w:t>
      </w:r>
      <w:r w:rsidR="00B10FFD">
        <w:t>предприятия</w:t>
      </w:r>
      <w:r w:rsidR="00B10FFD">
        <w:t xml:space="preserve"> </w:t>
      </w:r>
      <w:r>
        <w:t xml:space="preserve"> предоставила в Отдел Пенсионного фонда Российской Федерации в Советском районе  сведения о застрахованных лицах по форме СЗВ-М за декабрь 2016 года не в полном объеме. Сведения о застрахованных лицах по форме СЗВ-М за декабрь 2016 года (с </w:t>
      </w:r>
      <w:r>
        <w:t>типом-дополняющая</w:t>
      </w:r>
      <w:r>
        <w:t xml:space="preserve">) на 2 застрахованных лиц предоставила по ТКС 10.04.2017 года, т.е. по истечении срока предоставления отчетности, в результате чего нарушила пункт 2.2 статьи 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 (л.д. 1). Протокол составлен уполномоченным лицом, копия протокола вручена </w:t>
      </w:r>
      <w:r>
        <w:t>Дубик</w:t>
      </w:r>
      <w:r>
        <w:t xml:space="preserve"> Р.В. Существенных недостатков, которые могли бы повлечь его недействительность, протокол не содержит;</w:t>
      </w:r>
    </w:p>
    <w:p w:rsidR="00A77B3E">
      <w:r>
        <w:t>- копией акта об обнаружении фактов, свидетельствующих о нарушении законодательства Российской Федерации об индивидуальном (персонифицированном) учете в системе обязательного пенсионного страхования № 091S18170003704 от 24.04.2017 года (л.д. 2);</w:t>
      </w:r>
    </w:p>
    <w:p w:rsidR="00A77B3E">
      <w:r>
        <w:t>- копией выписки по застрахованным лицам (Форма СЗВ-М) (л.д.5).</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 xml:space="preserve">Протокол об административном правонарушении № 11с от 22 мая               2017 года соответствует ст. 28.2 </w:t>
      </w:r>
      <w:r>
        <w:t>КоАП</w:t>
      </w:r>
      <w:r>
        <w:t xml:space="preserve"> РФ, в нем зафиксированы все данные, необходимые для рассмотрения дела, в том числе, событие административного правонарушения,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Оценив все имеющиеся по делу доказательства в их совокупности, считаю, что </w:t>
      </w:r>
      <w:r>
        <w:t>Дубик</w:t>
      </w:r>
      <w:r>
        <w:t xml:space="preserve"> Р.В. были нарушены требования п.2.2 ст.11 Федерального Закона Российской Федерации от 01.04.1996 года № 27-ФЗ «Об индивидуальном (персонифицированном) учете в системе обязательного пенсионного страхования».</w:t>
      </w:r>
    </w:p>
    <w:p w:rsidR="00A77B3E">
      <w:r>
        <w:t xml:space="preserve">Таким образом, действия </w:t>
      </w:r>
      <w:r>
        <w:t>Дубик</w:t>
      </w:r>
      <w:r>
        <w:t xml:space="preserve"> Р.В. необходимо квалифицировать по ст.15.33.2 </w:t>
      </w:r>
      <w:r>
        <w:t>КоАП</w:t>
      </w:r>
      <w:r>
        <w:t xml:space="preserve">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директору </w:t>
      </w:r>
      <w:r w:rsidR="00B10FFD">
        <w:t xml:space="preserve">предприятия </w:t>
      </w:r>
      <w:r>
        <w:t xml:space="preserve"> </w:t>
      </w:r>
      <w:r>
        <w:t>Дубик</w:t>
      </w:r>
      <w:r>
        <w:t xml:space="preserve"> Р.В. вида и размера административного наказания мировой судья, в соответствии  со ст. ст. 3.1 и 4.1 </w:t>
      </w:r>
      <w:r>
        <w:t>КоАП</w:t>
      </w:r>
      <w:r>
        <w:t xml:space="preserve"> РФ учитывает характер совершенного им административного правонарушения, его имущественное и финансовое положение, обстоятельства смягчающие и отягчающие административную ответственность и полагает возможным назначить ему административное наказание в виде административного штрафа в пределах санкции ст. 15.33.2 </w:t>
      </w:r>
      <w:r>
        <w:t>КоАП</w:t>
      </w:r>
      <w:r>
        <w:t xml:space="preserve"> РФ, что</w:t>
      </w:r>
      <w:r>
        <w:t xml:space="preserve">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Обстоятельством, смягчающим административную ответственность  директора </w:t>
      </w:r>
      <w:r w:rsidR="00B10FFD">
        <w:t xml:space="preserve">предприятия </w:t>
      </w:r>
      <w:r>
        <w:t xml:space="preserve"> </w:t>
      </w:r>
      <w:r>
        <w:t>Дубик</w:t>
      </w:r>
      <w:r>
        <w:t xml:space="preserve"> Р.В.,  является признание вины в совершении правонарушения.</w:t>
      </w:r>
      <w:r>
        <w:tab/>
      </w:r>
      <w:r>
        <w:tab/>
      </w:r>
      <w:r>
        <w:tab/>
      </w:r>
    </w:p>
    <w:p w:rsidR="00A77B3E">
      <w:r>
        <w:tab/>
        <w:t xml:space="preserve">Обстоятельств, отягчающих административную                                    ответственность директора </w:t>
      </w:r>
      <w:r w:rsidR="00B10FFD">
        <w:t xml:space="preserve">предприятия </w:t>
      </w:r>
      <w:r>
        <w:t xml:space="preserve"> </w:t>
      </w:r>
      <w:r>
        <w:t>Дубик</w:t>
      </w:r>
      <w:r>
        <w:t xml:space="preserve"> Р.В., не установлено.</w:t>
      </w:r>
    </w:p>
    <w:p w:rsidR="00A77B3E">
      <w:r>
        <w:t xml:space="preserve">На основании изложенного, руководствуясь ст.ст. 3.1., 4.1., 19.7, 29.9. – 29.11. </w:t>
      </w:r>
      <w:r>
        <w:t>КоАП</w:t>
      </w:r>
      <w:r>
        <w:t xml:space="preserve"> РФ, мировой судья, -</w:t>
      </w:r>
    </w:p>
    <w:p w:rsidR="00A77B3E"/>
    <w:p w:rsidR="00A77B3E">
      <w:r>
        <w:tab/>
      </w:r>
      <w:r>
        <w:tab/>
      </w:r>
      <w:r>
        <w:tab/>
      </w:r>
      <w:r>
        <w:tab/>
      </w:r>
      <w:r>
        <w:tab/>
        <w:t>ПОСТАНОВИЛ :</w:t>
      </w:r>
    </w:p>
    <w:p w:rsidR="00A77B3E"/>
    <w:p w:rsidR="00A77B3E">
      <w:r>
        <w:t xml:space="preserve">Признать директора </w:t>
      </w:r>
      <w:r w:rsidR="00B10FFD">
        <w:t xml:space="preserve">предприятия </w:t>
      </w:r>
      <w:r>
        <w:t xml:space="preserve"> </w:t>
      </w:r>
      <w:r>
        <w:t>Дубик</w:t>
      </w:r>
      <w:r>
        <w:t xml:space="preserve"> Риту Викторовну, виновной в совершении административного правонарушения, предусмотренного ст.15.33.2 </w:t>
      </w:r>
      <w:r>
        <w:t>КоАП</w:t>
      </w:r>
      <w:r>
        <w:t xml:space="preserve"> РФ и назначить ей наказание в виде административного штрафа в размере                300 (трехсот) рублей.</w:t>
      </w:r>
    </w:p>
    <w:p w:rsidR="00A77B3E">
      <w:r>
        <w:t xml:space="preserve">Штраф подлежит уплате по следующим реквизитам:                                             </w:t>
      </w:r>
      <w:r>
        <w:t>р</w:t>
      </w:r>
      <w:r>
        <w:t xml:space="preserve">/с, Получатель УФК по Республике Крым  ( Банк получателя – Отделение по Республике Крым Центрального банка Российской Федерации,                      ИНН: телефон, КПП: телефон, БИК: телефон, ОКТМО: телефон,                    КБК:, наименование платежа: административный штраф по протоколу № с от. </w:t>
      </w:r>
    </w:p>
    <w:p w:rsidR="00A77B3E">
      <w:r>
        <w:t xml:space="preserve">Разъяснить директору </w:t>
      </w:r>
      <w:r w:rsidR="00B10FFD">
        <w:t xml:space="preserve">предприятия </w:t>
      </w:r>
      <w:r>
        <w:t xml:space="preserve"> </w:t>
      </w:r>
      <w:r>
        <w:t>Дубик</w:t>
      </w:r>
      <w:r>
        <w:t xml:space="preserve"> Рите Викторовне,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r>
      <w:r>
        <w:tab/>
      </w:r>
      <w:r>
        <w:tab/>
      </w:r>
      <w:r>
        <w:tab/>
        <w:t>подпись                                Е.Н. Елецких</w:t>
      </w:r>
    </w:p>
    <w:p w:rsidR="00A77B3E"/>
    <w:sectPr w:rsidSect="009A17A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7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