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5-84-36/2017</w:t>
      </w:r>
    </w:p>
    <w:p w:rsidR="00A77B3E">
      <w:r>
        <w:t>ПОСТАНОВЛЕНИЕ</w:t>
      </w:r>
    </w:p>
    <w:p w:rsidR="00A77B3E">
      <w:r>
        <w:t>о назначении административного наказания</w:t>
      </w:r>
    </w:p>
    <w:p w:rsidR="00A77B3E"/>
    <w:p w:rsidR="00A77B3E">
      <w:r>
        <w:t xml:space="preserve">29 июня 2017 года                                                               </w:t>
      </w:r>
      <w:r>
        <w:t>пгт</w:t>
      </w:r>
      <w:r>
        <w:t>. Советский</w:t>
      </w:r>
    </w:p>
    <w:p w:rsidR="00A77B3E">
      <w:r>
        <w:t xml:space="preserve">Мировой судья судебного участка №84 Советского судебного района (Советский муниципальный район) Республики Крым (Республика Крым,              Советский район, </w:t>
      </w:r>
      <w:r>
        <w:t>пгт</w:t>
      </w:r>
      <w:r>
        <w:t>.</w:t>
      </w:r>
      <w:r>
        <w:t xml:space="preserve"> Советский, ул.А.Матросова д.1-а) Елецких Е.Н., рассмотрев в открытом судебном заседании дело об административном правонарушении            в отношении:</w:t>
      </w:r>
    </w:p>
    <w:p w:rsidR="00A77B3E">
      <w:r>
        <w:t xml:space="preserve">директора </w:t>
      </w:r>
      <w:r w:rsidR="00B54384">
        <w:t xml:space="preserve">предприятия </w:t>
      </w:r>
      <w:r>
        <w:t>Блинова</w:t>
      </w:r>
      <w:r>
        <w:t xml:space="preserve"> Дмитрия Андреевича,                          паспортные данные, проживающего по адресу: адрес,</w:t>
      </w:r>
    </w:p>
    <w:p w:rsidR="00A77B3E">
      <w:r>
        <w:t xml:space="preserve">по ч.1 ст.15.6 Кодекса Российской Федерации об административных правонарушениях (далее – </w:t>
      </w:r>
      <w:r>
        <w:t>КоАП</w:t>
      </w:r>
      <w:r>
        <w:t xml:space="preserve"> РФ),</w:t>
      </w:r>
    </w:p>
    <w:p w:rsidR="00A77B3E"/>
    <w:p w:rsidR="00A77B3E">
      <w:r>
        <w:t>УСТАНОВИЛ:</w:t>
      </w:r>
    </w:p>
    <w:p w:rsidR="00A77B3E"/>
    <w:p w:rsidR="00A77B3E">
      <w:r>
        <w:t xml:space="preserve">Блинов Д.А., являясь </w:t>
      </w:r>
      <w:r w:rsidR="00B54384">
        <w:t>предприятия</w:t>
      </w:r>
      <w:r w:rsidR="00B54384">
        <w:t xml:space="preserve"> </w:t>
      </w:r>
      <w:r>
        <w:t>,</w:t>
      </w:r>
      <w:r>
        <w:t xml:space="preserve"> расположенного               по адресу: адрес, не предоставил в Межрайонную инспекцию Федеральной налоговой службы №4 по Республике Крым налоговую декларацию (налоговый расчет) по налогу на прибыль организаций за 6 месяцев 2016 года, то есть  нарушил срок, установленный п.3 ст.289 Налогового кодекса РФ (граничный срок 28.07.2016 года), чем совершил административное правонарушение, предусмотренное ч.1 ст.15.6 </w:t>
      </w:r>
      <w:r>
        <w:t>КоАП</w:t>
      </w:r>
      <w:r>
        <w:t xml:space="preserve"> РФ.</w:t>
      </w:r>
    </w:p>
    <w:p w:rsidR="00A77B3E">
      <w:r>
        <w:t xml:space="preserve">Директор </w:t>
      </w:r>
      <w:r w:rsidR="00B54384">
        <w:t xml:space="preserve">предприятия </w:t>
      </w:r>
      <w:r>
        <w:t>Блинов Д.А. в судебное заседание не явился,  о дате, времени и месте судебного разбирательства был извещен заблаговременно, надлежащим образом.</w:t>
      </w:r>
    </w:p>
    <w:p w:rsidR="00A77B3E">
      <w:r>
        <w:t xml:space="preserve"> Согласно ст.25.1 </w:t>
      </w:r>
      <w:r>
        <w:t>КоАП</w:t>
      </w:r>
      <w: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w:t>
      </w:r>
      <w:r>
        <w:t>Блинова</w:t>
      </w:r>
      <w:r>
        <w:t xml:space="preserve"> Д.А. о месте и времени рассмотрения дела, имеются предусмотренные законом основания для рассмотрения дела в его отсутствие.</w:t>
      </w:r>
    </w:p>
    <w:p w:rsidR="00A77B3E">
      <w:r>
        <w:t>Исследовав материалы дела об административном правонарушении, суд пришел к следующему.</w:t>
      </w:r>
    </w:p>
    <w:p w:rsidR="00A77B3E">
      <w:r>
        <w:t xml:space="preserve">Частью 1 статьи 15.6 </w:t>
      </w:r>
      <w:r>
        <w:t>КоАП</w:t>
      </w:r>
      <w:r>
        <w:t xml:space="preserve">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w:t>
      </w:r>
      <w:r>
        <w:t xml:space="preserve">неполном объеме или в искаженном виде, за исключением случаев, предусмотренных частью 2 настоящей статьи. </w:t>
      </w:r>
    </w:p>
    <w:p w:rsidR="00A77B3E">
      <w:r>
        <w:t>В соответствии с п.3 ст.289 Налогового кодекса Российской Федерации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Вина </w:t>
      </w:r>
      <w:r>
        <w:t>Блинова</w:t>
      </w:r>
      <w:r>
        <w:t xml:space="preserve"> Д.А., в совершении административного правонарушения подтверждается следующими доказательствами:</w:t>
      </w:r>
    </w:p>
    <w:p w:rsidR="00A77B3E">
      <w:r>
        <w:t xml:space="preserve">- протоколом об административном правонарушении №638 от 30 мая 2017 года, из которого следует, что директор </w:t>
      </w:r>
      <w:r w:rsidR="00B54384">
        <w:t xml:space="preserve">предприятия </w:t>
      </w:r>
      <w:r>
        <w:t>Блинов Д.А.                      не предоставил в Межрайонную инспекцию Федеральной налоговой службы №4 по Республике Крым налоговую декларацию (налоговый расчет) по налогу на прибыль организаций за 6 месяцев 2016 года, то есть нарушил срок, установленный п.3 ст.289 Налогового кодекса РФ (граничный срок 28.07.2016</w:t>
      </w:r>
      <w:r>
        <w:t xml:space="preserve"> года) (</w:t>
      </w:r>
      <w:r>
        <w:t>л</w:t>
      </w:r>
      <w:r>
        <w:t>.д.1-2);</w:t>
      </w:r>
    </w:p>
    <w:p w:rsidR="00A77B3E">
      <w:r>
        <w:t>- листом записи из Единого государственного реестра юридических лиц (л.д.3-4);</w:t>
      </w:r>
    </w:p>
    <w:p w:rsidR="00A77B3E">
      <w:r>
        <w:t>- выпиской из реестра ЮЛ «Списки лиц, не представивших налоговую и бухгалтерскую отчетность» (л.д.5).</w:t>
      </w:r>
    </w:p>
    <w:p w:rsidR="00A77B3E">
      <w:r>
        <w:t xml:space="preserve">Суд оценивает представленные доказательства каждое в отдельности и все в совокупности в соответствие со ст. 26.11 </w:t>
      </w:r>
      <w:r>
        <w:t>КоАП</w:t>
      </w:r>
      <w:r>
        <w:t xml:space="preserve"> РФ и приходит к выводу, что они являются допустимыми и достоверными.</w:t>
      </w:r>
    </w:p>
    <w:p w:rsidR="00A77B3E">
      <w:r>
        <w:t>Оценив исследованные доказательства в совокупности, мировой судья приходит к выводу, что виновность директора</w:t>
      </w:r>
      <w:r w:rsidR="00B54384">
        <w:t xml:space="preserve"> </w:t>
      </w:r>
      <w:r>
        <w:t xml:space="preserve"> </w:t>
      </w:r>
      <w:r w:rsidR="00B54384">
        <w:t xml:space="preserve">предприятия </w:t>
      </w:r>
      <w:r>
        <w:t>Блинова</w:t>
      </w:r>
      <w:r>
        <w:t xml:space="preserve"> Дмитрия Андреевича в совершении административного правонарушения, предусмотренного </w:t>
      </w:r>
      <w:r>
        <w:t>ч</w:t>
      </w:r>
      <w:r>
        <w:t xml:space="preserve">.1 ст.15.6 </w:t>
      </w:r>
      <w:r>
        <w:t>КоАП</w:t>
      </w:r>
      <w:r>
        <w:t xml:space="preserve"> РФ, является доказанной и подтверждается материалами дела.</w:t>
      </w:r>
    </w:p>
    <w:p w:rsidR="00A77B3E">
      <w:r>
        <w:t xml:space="preserve">При назначении </w:t>
      </w:r>
      <w:r>
        <w:t>Блинову</w:t>
      </w:r>
      <w:r>
        <w:t xml:space="preserve"> Д.А. вида и размера административного наказания мировой судья, в соответствии со ст. ст.3.1 и 4.1 </w:t>
      </w:r>
      <w:r>
        <w:t>КоАП</w:t>
      </w:r>
      <w:r>
        <w:t xml:space="preserve"> РФ учитывает характер совершенного им административного правонарушения, его имущественное и финансовое положение, а также смягчающие и отягчающие обстоятельства.</w:t>
      </w:r>
    </w:p>
    <w:p w:rsidR="00A77B3E">
      <w:r>
        <w:t xml:space="preserve">Обстоятельств, смягчающих и отягчающих административную ответственность директора </w:t>
      </w:r>
      <w:r w:rsidR="00B54384">
        <w:t xml:space="preserve">предприятия </w:t>
      </w:r>
      <w:r>
        <w:t>Блинова</w:t>
      </w:r>
      <w:r>
        <w:t xml:space="preserve"> Д.А., не установлено.</w:t>
      </w:r>
    </w:p>
    <w:p w:rsidR="00A77B3E">
      <w:r>
        <w:t xml:space="preserve">С учетом конкретных обстоятельств дела, считаю возможным назначить </w:t>
      </w:r>
      <w:r>
        <w:t>Блинову</w:t>
      </w:r>
      <w:r>
        <w:t xml:space="preserve"> Д.А. административное наказание в виде административного штрафа                в пределах санкции ч.1ст.15.6 </w:t>
      </w:r>
      <w:r>
        <w:t>КоАП</w:t>
      </w:r>
      <w:r>
        <w:t xml:space="preserve"> РФ, что будет являться в рассматриваемом случае, по мнению судьи, надлежащей мерой ответственности в целях предупреждения в дальнейшем совершения им аналогичных административных проступков. </w:t>
      </w:r>
    </w:p>
    <w:p w:rsidR="00A77B3E">
      <w:r>
        <w:t xml:space="preserve">На основании изложенного, руководствуясь ст.ст.3.1.,4.1.,19.7, 29.9. – 29.11. </w:t>
      </w:r>
      <w:r>
        <w:t>КоАП</w:t>
      </w:r>
      <w:r>
        <w:t xml:space="preserve"> РФ, мировой судья, -</w:t>
      </w:r>
    </w:p>
    <w:p w:rsidR="00A77B3E"/>
    <w:p w:rsidR="00A77B3E">
      <w:r>
        <w:tab/>
      </w:r>
      <w:r>
        <w:tab/>
      </w:r>
      <w:r>
        <w:tab/>
      </w:r>
      <w:r>
        <w:tab/>
      </w:r>
      <w:r>
        <w:tab/>
        <w:t>ПОСТАНОВИЛ:</w:t>
      </w:r>
    </w:p>
    <w:p w:rsidR="00A77B3E"/>
    <w:p w:rsidR="00A77B3E">
      <w:r>
        <w:t xml:space="preserve">Признать </w:t>
      </w:r>
      <w:r w:rsidR="00B54384">
        <w:t xml:space="preserve">предприятия </w:t>
      </w:r>
      <w:r>
        <w:t>Блинова</w:t>
      </w:r>
      <w:r>
        <w:t xml:space="preserve"> Дмитрия Андреевича (ОГРН 1149102014511 дата внесения в ЕГРЮЛ 25.06.2014 года), адрес местонахождения: адрес, виновным в </w:t>
      </w:r>
      <w:r>
        <w:t xml:space="preserve">совершении административного правонарушения, предусмотренного </w:t>
      </w:r>
      <w:r>
        <w:t>ч</w:t>
      </w:r>
      <w:r>
        <w:t xml:space="preserve">.1 ст.15.6 </w:t>
      </w:r>
      <w:r>
        <w:t>КоАП</w:t>
      </w:r>
      <w:r>
        <w:t xml:space="preserve"> РФ и назначить ему наказание в виде административного штрафа в размере 500 (пятьсот) рублей.</w:t>
      </w:r>
    </w:p>
    <w:p w:rsidR="00A77B3E">
      <w:r>
        <w:t xml:space="preserve">Штраф подлежит уплате по следующим реквизитам: Получатель:; ИНН телефон, КПП телефон  Банк получателя:, </w:t>
      </w:r>
      <w:r>
        <w:t>р</w:t>
      </w:r>
      <w:r>
        <w:t>/, БИК телефон, ОКТМО телефон, КБК, УИН 0, наименование платежа: административный штраф в области налогов и сборов по протоколу №от 30.05.2017 года.</w:t>
      </w:r>
    </w:p>
    <w:p w:rsidR="00A77B3E">
      <w:r>
        <w:t xml:space="preserve">Разъяснить </w:t>
      </w:r>
      <w:r w:rsidR="00B54384">
        <w:t xml:space="preserve">предприятия </w:t>
      </w:r>
      <w:r w:rsidR="00B54384">
        <w:t>Б</w:t>
      </w:r>
      <w:r>
        <w:t>линову</w:t>
      </w:r>
      <w:r>
        <w:t xml:space="preserve"> Дмитрию Андреевичу,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ст.32.2 Кодекса Российской Федерации                       об административных правонарушениях, либо со дня истечения срока отсрочки или срока рассрочки, предусмотренных ст.31.5 настоящего Кодекса.</w:t>
      </w:r>
    </w:p>
    <w:p w:rsidR="00A77B3E">
      <w:r>
        <w:t>При неуплате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
        <w:t>В случае неуплаты административного штрафа в установленный законом срок, наступает административная ответственность по ч.1 ст.20.25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№84 Советского судебного района (Советский муниципальный район) Республики Крым.</w:t>
      </w:r>
    </w:p>
    <w:p w:rsidR="00A77B3E">
      <w:r>
        <w:t xml:space="preserve">Мировой судья </w:t>
      </w:r>
      <w:r>
        <w:tab/>
      </w:r>
      <w:r>
        <w:tab/>
        <w:t xml:space="preserve">          подпись</w:t>
      </w:r>
      <w:r>
        <w:tab/>
        <w:t xml:space="preserve">                       Е.Н.Елецких </w:t>
      </w:r>
    </w:p>
    <w:sectPr w:rsidSect="005920F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0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