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№5-84-83/2025</w:t>
      </w:r>
    </w:p>
    <w:p w:rsidR="00A77B3E">
      <w:r>
        <w:t>УИД 91MS0084-01-2025-000292-86</w:t>
      </w:r>
    </w:p>
    <w:p w:rsidR="00A77B3E"/>
    <w:p w:rsidR="00A77B3E">
      <w:r>
        <w:t>П о с т а н о в л е н и е</w:t>
      </w:r>
    </w:p>
    <w:p w:rsidR="00A77B3E">
      <w:r>
        <w:t>26 февраля 2025года                                                                            пгт. Советский</w:t>
      </w:r>
    </w:p>
    <w:p w:rsidR="00A77B3E">
      <w:r>
        <w:t>И.о</w:t>
      </w:r>
      <w:r>
        <w:t xml:space="preserve">. мирового судьи судебного участка №84 Советского судебного </w:t>
      </w:r>
      <w:r>
        <w:t>района (Советский муниципальный район) Республики Крым - мировой судья судебного участка №83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</w:t>
      </w:r>
      <w:r>
        <w:t>арушении в отношении</w:t>
      </w:r>
    </w:p>
    <w:p w:rsidR="00A77B3E">
      <w:r>
        <w:t>Васюкова Романа Борисовича, паспортные данные Авт. адрес, гражданина РФ, паспортные данные, холостого, работающего по найму, имеющего высшее образование,  зарегистрированного и проживающего по адресу: адрес,</w:t>
      </w:r>
    </w:p>
    <w:p w:rsidR="00A77B3E">
      <w:r>
        <w:t>о привлечении к администрат</w:t>
      </w:r>
      <w:r>
        <w:t>ивной ответственности за совершение административного правонарушения, предусмотренного ч.1 ст. 20.25 КоАП РФ,</w:t>
      </w:r>
    </w:p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находясь по месту своего жительства по адресу: адрес не уплатил в установленный ст. 32.2 КоАП РФ срок админист</w:t>
      </w:r>
      <w:r>
        <w:t xml:space="preserve">ративный штраф, наложенный постановлением ОГИБДД ОМВД России по адрес по делу об административном правонарушении №18810082240001107924 от дата, вступившим в законную силу дата, в размере сумма, чем совершил административное правонарушение, предусмотренное </w:t>
      </w:r>
      <w:r>
        <w:t xml:space="preserve">ч.1 ст. 20.25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подтвердил обстоятельства указанные в протоколе, пояснил, что потерял постановление о назначении административного штрафа и забыл о нём.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АП №278095 от дата (л.д.1); копией постановления ОГИБДД ОМВД России по адрес по делу об административном правонарушении</w:t>
      </w:r>
      <w:r>
        <w:t xml:space="preserve"> № 18810082240001107924 от дата в отношении </w:t>
      </w:r>
      <w:r>
        <w:t>фио</w:t>
      </w:r>
      <w:r>
        <w:t xml:space="preserve"> о привлечении к административной ответственности по ч.1 ст.12.5 КоАП РФ, последнему назначено наказание в виде административного штрафа в размере сумма, постановление вступило в законную силу дата (л.д.2); св</w:t>
      </w:r>
      <w:r>
        <w:t>едениями о ранее совершенных правонарушениях (л.д.3-10); справкой Госавтоинспекции ОМВД России по адрес от дата (л.д.11).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</w:t>
      </w:r>
      <w:r>
        <w:t>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</w:t>
      </w:r>
      <w:r>
        <w:t>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</w:t>
      </w:r>
      <w:r>
        <w:t xml:space="preserve">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</w:t>
      </w:r>
      <w:r>
        <w:t>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</w:t>
      </w:r>
      <w:r>
        <w:t xml:space="preserve">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Васюкова Романа Борисов</w:t>
      </w:r>
      <w:r>
        <w:t>ича признать виновным в совершении административного правонарушения, предусмотренного ч.1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</w:t>
      </w:r>
      <w:r>
        <w:t>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</w:t>
      </w:r>
      <w:r>
        <w:t xml:space="preserve">н в УФК по адрес, код Сводного реестра телефон, ОКТМО телефон, КБК телефон </w:t>
      </w:r>
      <w:r>
        <w:t>телефон</w:t>
      </w:r>
      <w:r>
        <w:t>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</w:t>
      </w:r>
      <w:r>
        <w:t xml:space="preserve">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</w:t>
      </w:r>
      <w:r>
        <w:t>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 w:rsidP="006247F9">
      <w:r>
        <w:t>И.о</w:t>
      </w:r>
      <w:r>
        <w:t>. мирового судьи: /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F9"/>
    <w:rsid w:val="006247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