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№5-84-172/2025</w:t>
      </w:r>
    </w:p>
    <w:p w:rsidR="00A77B3E">
      <w:r>
        <w:t>УИД 91MS0084-01-2025-000777-86</w:t>
      </w:r>
    </w:p>
    <w:p w:rsidR="00A77B3E"/>
    <w:p w:rsidR="00A77B3E">
      <w:r>
        <w:t>П о с т а н о в л е н и е</w:t>
      </w:r>
    </w:p>
    <w:p w:rsidR="00A77B3E">
      <w:r>
        <w:t>15 мая 2025 года                                                                         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В.А.,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Барболина Вадима Викторовича, паспортные данные, гражданина Российской Федерации, женатого, имеющего малолетнего ребенка паспортные данные, работающего грузчиком наименование организации, зарегистрированного по адресу: адрес; проживающего по адресу: адрес,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ч.1 ст.20.25 КоАП РФ,</w:t>
      </w:r>
    </w:p>
    <w:p w:rsidR="00A77B3E">
      <w:r>
        <w:t>У С Т А Н О В И Л</w:t>
      </w:r>
    </w:p>
    <w:p w:rsidR="00A77B3E">
      <w:r>
        <w:t xml:space="preserve">дата в время фио, находясь по месту своего жительства по адресу: адрес не уплатил в установленный ст. 32.2 КоАП РФ срок административный штраф, наложенный постановлением 82 01 №127962 по делу об административном правонарушении от дата, вступившим в законную силу дата, в размере сумма, чем совершил административное правонарушение, предусмотренное ч.1 ст.20.25 КоАП РФ. </w:t>
      </w:r>
    </w:p>
    <w:p w:rsidR="00A77B3E">
      <w:r>
        <w:t>фио в судебном заседании вину в совершении административного правонарушения признал полностью, подтвердил обстоятельства указанные в протоколе, пояснил, что не заплатил штраф в предусмотренный законом срок поскольку забыл о штрафе.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АП №214104 от дата (л.д.1); объяснением фио от дата (л.д.3); справкой на лицо по учетам СООП (л.д.4); справкой инспектора ГИАЗ ОМВД России по адрес (л.д.6); рапортом инспектора ГИАЗ ОМВД России по адрес (л.д.7); копией постановления 82 04 №127962 по делу об административном правонарушении от дата в отношении фио о привлечении к административной ответственности по ч.1 ст.20.20 КоАП РФ, последнему назначено наказание в виде административного штрафа в размере сумма, постановление вступило в законную силу дата (л.д.8); рапортом УУП ОУУП и ПНД ОМВД России по адрес от дата (л.д.9).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квалифицированы по ч.1 ст.20.25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ст.4.2 КоАП РФ, обстоятельствами смягчающими административную ответственность фио за совершенное им правонарушение суд признает признание вины, наличие на иждивении малолетнего ребенка.</w:t>
      </w:r>
    </w:p>
    <w:p w:rsidR="00A77B3E">
      <w:r>
        <w:t>Согласно ст. 4.3 КоАП РФ, обстоятельств, отягчающих ответственность фио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ч.1 ст.20.25 КоАП РФ.</w:t>
      </w:r>
    </w:p>
    <w:p w:rsidR="00A77B3E">
      <w:r>
        <w:t>На основании изложенного, руководствуясь ст.29.10 КоАП РФ, мировой судья</w:t>
      </w:r>
    </w:p>
    <w:p w:rsidR="00A77B3E">
      <w:r>
        <w:t>П О С Т А Н О В И Л:</w:t>
      </w:r>
    </w:p>
    <w:p w:rsidR="00A77B3E">
      <w:r>
        <w:t>фио признать виновным в совершении административного правонарушения, предусмотренного ч.1 ст.20.25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0410760300845001722520168.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>
      <w:r>
        <w:t>фио Дронова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