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№5-84-175/2017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</w:t>
        <w:tab/>
        <w:t xml:space="preserve">                                                       адрес </w:t>
      </w:r>
    </w:p>
    <w:p w:rsidR="00A77B3E"/>
    <w:p w:rsidR="00A77B3E">
      <w:r>
        <w:t>Мировой судья судебного участка №84Советского судебного района (Советский муниципальный район) Республики Крым (Республика Крым,             Советский район, пгт.Советский, ул. А. Матросова, д. 1а) Елецких Елена Николаевна, 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Киляковой Елены Григорьевны, паспортные данные, гражданки Российской Федерации, не замужней,пенсионерки,  с высшим образованием, не имеющей на иждивении малолетних детей, не имеющей инвалидности, зарегистрированной и проживающей по адресу: адрес, </w:t>
      </w:r>
    </w:p>
    <w:p w:rsidR="00A77B3E">
      <w:r>
        <w:t xml:space="preserve">по ст.19.13 Кодекса Российской Федерации  об административных правонарушениях (далее по тексту – КоАП РФ), </w:t>
      </w:r>
    </w:p>
    <w:p w:rsidR="00A77B3E"/>
    <w:p w:rsidR="00A77B3E">
      <w:r>
        <w:t>УСТАНОВИЛ:</w:t>
      </w:r>
    </w:p>
    <w:p w:rsidR="00A77B3E"/>
    <w:p w:rsidR="00A77B3E">
      <w:r>
        <w:t>Килякова Е.Г. дата в время, находясь по месту своего жительства по адресу: адрес,осуществила заведомо ложный вызов полиции. Своими действиями Килякова Е.Г. совершила административное правонарушение, предусмотренное ст.19.13 КоАП РФ.</w:t>
      </w:r>
    </w:p>
    <w:p w:rsidR="00A77B3E">
      <w:r>
        <w:t xml:space="preserve">Перед началом судебного разбирательства суд разъяснил Киляковой Е.Г. права, предусмотренные ст.25.1 КоАП РФ и ст.51 Конституции Российской Федерации. Отводов и ходатайств не заявлено. </w:t>
      </w:r>
    </w:p>
    <w:p w:rsidR="00A77B3E">
      <w:r>
        <w:t>Килякова Е.Г. в судебном заседании пояснила, что копию протокола об административном правонарушении по данному делу получила,вину                                      в совершении административного правонарушения признала, в содеянном раскаялась,подтвердила фактические обстоятельства, изложенные                                в протоколе  об административном правонарушении, а именно: что                             дата в время, находясь по месту своего жительства по адресу: адрес,осуществила вызов полиции, так как ее сосед фио совершил в отношении нее хулиганские действия.</w:t>
      </w:r>
    </w:p>
    <w:p w:rsidR="00A77B3E">
      <w:r>
        <w:t>Огласив протокол об административном правонарушении в отношении Киляковой Е.Г., заслушав пояснения Киляковой Е.Г., исследовав материалы дела об административном правонарушении, суд пришел к следующему.</w:t>
      </w:r>
    </w:p>
    <w:p w:rsidR="00A77B3E">
      <w:r>
        <w:t>Статьей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A77B3E">
      <w:r>
        <w:t xml:space="preserve">Исследовав представленные материалы дела, считаю, что вина Киляковой Е.Г. полностью установлена и подтверждается совокупностью собранных по делу доказательств, а именно:   </w:t>
      </w:r>
    </w:p>
    <w:p w:rsidR="00A77B3E">
      <w:r>
        <w:t>- протоколом об административном правонарушении № РК телефон                от дата, из которого следует, что Килякова Е.Г. 26сентября дата в время, находясь по месту своего жительства по адресу: адрес,осуществила заведомо ложный вызов полиции (л.д.1). Протокол составлен уполномоченным лицом, копия протокола вручена Киляковой Е.Г. Существенных недостатков, которые могли бы повлечь его недействительность, протокол не содержит;</w:t>
      </w:r>
    </w:p>
    <w:p w:rsidR="00A77B3E">
      <w:r>
        <w:t>- рапортом оперативного дежурного дежурной части ОМВД России                 по адрес майора полиции фио от дата (л.д.2);</w:t>
      </w:r>
    </w:p>
    <w:p w:rsidR="00A77B3E">
      <w:r>
        <w:t>- письменным объяснением фиоот дата (л.д.3);</w:t>
      </w:r>
    </w:p>
    <w:p w:rsidR="00A77B3E">
      <w:r>
        <w:t>- письменным объяснением фиоот 26сентября дата (л.д.4);</w:t>
      </w:r>
    </w:p>
    <w:p w:rsidR="00A77B3E">
      <w:r>
        <w:t>- письменным объяснением фио от дата                    (л.д.5);</w:t>
      </w:r>
    </w:p>
    <w:p w:rsidR="00A77B3E">
      <w:r>
        <w:t>- письменным объяснением фио от дата                    (л.д.6);</w:t>
      </w:r>
    </w:p>
    <w:p w:rsidR="00A77B3E">
      <w:r>
        <w:t>- письменным объяснением фио от дата                    (л.д.7);</w:t>
      </w:r>
    </w:p>
    <w:p w:rsidR="00A77B3E">
      <w:r>
        <w:t>- рапортом адрес и ПДН ОМВД РФ по адрес капитана  полиции фио (л.д.8).</w:t>
      </w:r>
    </w:p>
    <w:p w:rsidR="00A77B3E">
      <w:r>
        <w:t>Совокупность вышеуказанных доказательств по делу у суда                              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дела.</w:t>
      </w:r>
    </w:p>
    <w:p w:rsidR="00A77B3E">
      <w:r>
        <w:t>Таким образом, действия Киляковой Е.Г. необходимо квалифицировать по ст.19.13 КоАП РФ, как  заведомо ложный вызов пожарной охраны, полиции, скорой медицинской помощи или иных специализированных служб.</w:t>
      </w:r>
    </w:p>
    <w:p w:rsidR="00A77B3E">
      <w:r>
        <w:t>Согласно санкции статьи 19.13 КоАП РФ совершенное Киляковой Е.Г. деяние влечет наложение административного штрафа в размере от одной тысячи до сумма прописью.</w:t>
      </w:r>
    </w:p>
    <w:p w:rsidR="00A77B3E">
      <w:r>
        <w:t>При назначении наказания учитывается характер совершенного правонарушения, личность Киляковой Е.Г., ее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Обстоятельствами, смягчающими административную ответственность Киляковой Е.Г., являются признание вины и раскаяние в содеянном.</w:t>
        <w:tab/>
        <w:t>Обстоятельств, отягчающих административную ответственность Киляковой Е.Г., не установлено.</w:t>
        <w:tab/>
      </w:r>
    </w:p>
    <w:p w:rsidR="00A77B3E">
      <w:r>
        <w:t>Согласно характеристики, имеющейся в материалах дела, Килякова Е.Г. характеризуется отрицательно (л.д.12).</w:t>
      </w:r>
    </w:p>
    <w:p w:rsidR="00A77B3E">
      <w:r>
        <w:tab/>
        <w:t>С учетом конкретных обстоятельств дела, данных о личности Киляковой Е.Г., полагаю возможным назначить ей наказание в виде административного штрафа в пределах санкции ст.19.13 КоАП РФ.</w:t>
      </w:r>
    </w:p>
    <w:p w:rsidR="00A77B3E">
      <w:r>
        <w:t>На основании вышеизложенного, руководствуясь ст.ст. 19.13, 29.9, 29.10, 29.11, КоАП РФ,</w:t>
      </w:r>
    </w:p>
    <w:p w:rsidR="00A77B3E"/>
    <w:p w:rsidR="00A77B3E"/>
    <w:p w:rsidR="00A77B3E">
      <w:r>
        <w:t>ПОСТАНОВИЛ:</w:t>
      </w:r>
    </w:p>
    <w:p w:rsidR="00A77B3E"/>
    <w:p w:rsidR="00A77B3E">
      <w:r>
        <w:t>Признать Килякову Елену Григорьевну виновной в совершении административного правонарушения, предусмотренного статьей 19.13 КоАП РФ и назначить ей наказание в виде административного штрафа в размере сумма.</w:t>
      </w:r>
    </w:p>
    <w:p w:rsidR="00A77B3E">
      <w:r>
        <w:t>Штраф подлежит перечислению на следующие реквизиты:                 счет № 40101810335100010001 Получатель – УФК (ОМВД России по адрес); Банк получателя – Отделение по Республике Крым Центрального банка Российской Федерации; Банковский идентификационный код – телефон;ИНН – телефон; КПП – телефон, код ОКТМО – телефон; КБК – 18811690050056000140, УИН 18880491170001766966,  наименование платежа – административный штраф по протоколу № РК телефон от дата</w:t>
      </w:r>
    </w:p>
    <w:p w:rsidR="00A77B3E">
      <w:r>
        <w:t>Разъяснить Киляковой Елене Григорьевне,  что в соответствии сост.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Киляковой Елене Григорьевне положения ч.1 ст.20.25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через судебный участок №84Советского судебного района (Советский муниципальный район) Республики Крым в течение 10 суток со дня вручения или получения копии постановления.</w:t>
      </w:r>
    </w:p>
    <w:p w:rsidR="00A77B3E">
      <w:r>
        <w:t xml:space="preserve">  </w:t>
      </w:r>
    </w:p>
    <w:p w:rsidR="00A77B3E">
      <w:r>
        <w:t xml:space="preserve">          Мировой судья</w:t>
        <w:tab/>
        <w:tab/>
        <w:t>подпись                                  Е.Н. Елецких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