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3</w:t>
      </w:r>
    </w:p>
    <w:p w:rsidR="00A77B3E"/>
    <w:p w:rsidR="00A77B3E">
      <w:r>
        <w:t>Дело № 5-84-186/2025</w:t>
      </w:r>
    </w:p>
    <w:p w:rsidR="00A77B3E">
      <w:r>
        <w:t>УИД 91MS0084-01-2025-000840-91</w:t>
      </w:r>
    </w:p>
    <w:p w:rsidR="00A77B3E">
      <w:r>
        <w:t>П о с т а н о в л е н и е</w:t>
      </w:r>
    </w:p>
    <w:p w:rsidR="00A77B3E">
      <w:r>
        <w:t>19 июня 2025 года                                                                              пгт. Советский</w:t>
      </w:r>
    </w:p>
    <w:p w:rsidR="00A77B3E">
      <w:r>
        <w:t xml:space="preserve">Мировой судья судебного участка №84 Советского судебного района (Советский муниципальный район) Республики Крым Калинченко В.А. рассмотрев в открытом судебном заседании дело об административном правонарушении в отношении </w:t>
      </w:r>
    </w:p>
    <w:p w:rsidR="00A77B3E">
      <w:r>
        <w:t>юридического лица Общества с ограниченной ответственностью «Альта-Центр», ИНН/КПП ..., ОГРН: ..., юридический адрес: адрес,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ст.19.7 КоАП РФ,</w:t>
      </w:r>
    </w:p>
    <w:p w:rsidR="00A77B3E"/>
    <w:p w:rsidR="00A77B3E">
      <w:r>
        <w:t>У С Т А Н О В И Л</w:t>
      </w:r>
    </w:p>
    <w:p w:rsidR="00A77B3E"/>
    <w:p w:rsidR="00A77B3E">
      <w:r>
        <w:t>дата в время наименование организации, расположенное по адресу: адрес, своевременно не предоставило годовую бухгалтерскую (финансовую) отчетность за дата, срок предоставления - не позднее дата, по состоянию на дата фактически не предоставлена, чем нарушило положения ч.5 ст.18 Федерального закона от дата №402-ФЗ «О бухгалтерском учете», совершив административное правонарушение, предусмотренное ст.19.7 КоАП РФ.</w:t>
      </w:r>
    </w:p>
    <w:p w:rsidR="00A77B3E">
      <w:r>
        <w:t>Представитель наименование организации в судебное заседание не явился, о месте и времени рассмотрения наименование организации извещено надлежащим образом о чём свидетельствует почтовый конверт (л.д.13), ходатайств, в том числе об отложении рассмотрения дела в порядке ст. 24.4 КоАП РФ, не заявлено, явка судом обязательной не признана, в связи с чем, на основании ч.2 ст.25.1 КоАП РФ считаю возможным рассмотреть дело в отсутствие представителя наименование организации.</w:t>
      </w:r>
    </w:p>
    <w:p w:rsidR="00A77B3E">
      <w:r>
        <w:t>Вина наименование организации в совершении административного правонарушения подтверждается материалами дела: протоколом об административном правонарушении №91082511100041400002 от дата (л.д.1); выпиской из ЕГРН (л.д.2-3); копией реестра не предоставленных налоговых отчетов (л.д.4).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>В соответствии с ч.3 ст.18 Федерального закона от дата №402-ФЗ «О бухгалтерском учете» в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(далее - обязательный экземпляр отчетности) в налоговый орган по месту нахождения экономического субъекта, если иное не установлено настоящей статьей.</w:t>
      </w:r>
    </w:p>
    <w:p w:rsidR="00A77B3E">
      <w:r>
        <w:t>Частью 5 ст.18 Федерального закона от дата №402-ФЗ «О бухгалтерском учете» предусмотрено, что обязательный экземпляр отчетности представляется экономическим субъектом в виде электронного документа не позднее трех месяцев после окончания отчетного периода.</w:t>
      </w:r>
    </w:p>
    <w:p w:rsidR="00A77B3E">
      <w:r>
        <w:t>В силу ч.1 ст.15 Федерального закона от дата №402-ФЗ «О бухгалтерском учете» отчетным периодом для годовой бухгалтерской (финансовой) отчетности (отчетным годом) является календарный год - с дата по дата включительно, за исключением случаев создания, реорганизации и ликвидации юридического лица.</w:t>
      </w:r>
    </w:p>
    <w:p w:rsidR="00A77B3E">
      <w:r>
        <w:t>В силу ст.61 НК РФ срок предоставления бухгалтерской отчетности за дата - не позднее дата, фактически годовая бухгалтерская отчётность за дата наименование организации по состоянию на дата не предоставлена.</w:t>
      </w:r>
    </w:p>
    <w:p w:rsidR="00A77B3E">
      <w:r>
        <w:t>Таким образом, действия наименование организации правильно квалифицированы по ст.19.7 КоАП РФ, как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 за исключением случаев, предусмотренных статьей 6.16, частью 2 статьи 6.31, частями 1, 2 и 4 статьи 8.28.1, статьей 8.32.1, частью 1 статьи 8.49, частью 5 статьи 14.5, частью 4 статьи 14.28, частью 1 статьи 14.46.2, статьями 19.7.1, 19.7.2, 19.7.2-1, 19.7.3, 19.7.5, 19.7.5-1, 19.7.7, 19.7.8, 19.7.9, 19.7.12, 19.7.13, 19.7.14, 19.7.15, 19.8, 19.8.3, частями 2, 7, 8 и 9 статьи 19.34 КоАП РФ, вина в совершении данного правонарушения доказана.</w:t>
      </w:r>
    </w:p>
    <w:p w:rsidR="00A77B3E">
      <w:r>
        <w:t xml:space="preserve">В соответствии со ст.4.2 КоАП РФ, обстоятельств смягчающих административную ответственность наименование организации за совершенное правонарушение судом не установлено. </w:t>
      </w:r>
    </w:p>
    <w:p w:rsidR="00A77B3E">
      <w:r>
        <w:t>Согласно ст.4.3 КоАП РФ, обстоятельств отягчающих ответственность наименование организации за совершенное правонарушение судом не установлено.</w:t>
      </w:r>
    </w:p>
    <w:p w:rsidR="00A77B3E">
      <w: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наименование организации  при составлении протокола об административном правонарушении нарушены не были.</w:t>
      </w:r>
    </w:p>
    <w:p w:rsidR="00A77B3E">
      <w:r>
        <w:t>Оснований для освобождения от административной ответственности, предусмотренных ст.2.9. Кодекса Российской Федерации об административных правонарушениях, не имеется. Срок привлечения вышеуказанного лица к административной ответственности не истек.</w:t>
      </w:r>
    </w:p>
    <w:p w:rsidR="00A77B3E">
      <w:r>
        <w:t>При определении вида и размера административного наказания, оценив все собранные по делу доказательства в их совокупности, учитывая характер совершенного административного правонарушения, имущественное и финансовое положение юридического лица, в отношении которого не имеется данных о привлечении к административной ответственности за аналогичное правонарушение ранее, отсутствие смягчающих и отягчающих административную ответственность обстоятельств, мировой судья полагает возможным назначить наименование организации административное наказание в виде административного штрафа.</w:t>
      </w:r>
    </w:p>
    <w:p w:rsidR="00A77B3E">
      <w:r>
        <w:t>На основании изложенного, руководствуясь ст. 19.7, ст. ст. 29.10, 29.11 Кодекса Российской Федерации об административных правонарушениях, мировой судья -</w:t>
      </w:r>
    </w:p>
    <w:p w:rsidR="00A77B3E"/>
    <w:p w:rsidR="00A77B3E">
      <w:r>
        <w:t>П О С Т А Н О В И Л:</w:t>
      </w:r>
    </w:p>
    <w:p w:rsidR="00A77B3E"/>
    <w:p w:rsidR="00A77B3E">
      <w:r>
        <w:t>признать наименование организации виновным в совершении административного правонарушения, предусмотренного ст.19.7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сумма.</w:t>
      </w:r>
    </w:p>
    <w:p w:rsidR="00A77B3E">
      <w:r>
        <w:t>Штраф подлежит уплате по следующим реквизитам: Получатель:                          УФК по адрес (Министерство юстиции адрес); Наименование банка: отделение адрес Банка России//УФК по адрес, ИНН телефон; КПП телефон; БИК телефон; единый казначейский счет 40102810645370000035; казначейский счет 03100643000000017500; лицевой счет телефон в УФК по адрес, код Сводного реестра телефон, ОКТМО телефон,  КБК телефон телефон, УИН 0410760300845001862519172.</w:t>
      </w:r>
    </w:p>
    <w:p w:rsidR="00A77B3E">
      <w:r>
        <w:t>Разъяснить, что в соответствии со ст.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 направить мировому судье, вынесшему постановление. </w:t>
      </w:r>
    </w:p>
    <w:p w:rsidR="00A77B3E">
      <w:r>
        <w:t>Разъяснить, что в соответствии с ч. 1 ст. 20.25 КоАП РФ,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Советский районный суд адрес в течение десяти суток со дня вручения или получения копии постановления.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постановления.</w:t>
      </w:r>
    </w:p>
    <w:p w:rsidR="00A77B3E">
      <w:r>
        <w:t>Мировой судья: /подпись/</w:t>
      </w:r>
    </w:p>
    <w:p w:rsidR="00A77B3E">
      <w:r>
        <w:t>Копия верна:</w:t>
      </w:r>
    </w:p>
    <w:p w:rsidR="00A77B3E">
      <w:r>
        <w:t>Мировой судья</w:t>
        <w:tab/>
        <w:tab/>
        <w:tab/>
        <w:tab/>
        <w:tab/>
        <w:tab/>
        <w:tab/>
        <w:t>фио</w:t>
      </w:r>
    </w:p>
    <w:p w:rsidR="00A77B3E">
      <w:r>
        <w:t>фио Дронова</w:t>
      </w:r>
    </w:p>
    <w:p w:rsidR="00A77B3E">
      <w:r>
        <w:t xml:space="preserve">Постановление не вступило в законную силу. Подлинник постановления подшит в материалы дела № 5-84-186/2025 и находится в производстве мирового судьи судебного участка №84 Советского судебного района (адрес) РК. </w:t>
      </w:r>
    </w:p>
    <w:p w:rsidR="00A77B3E">
      <w:r>
        <w:t>Мировой судья</w:t>
        <w:tab/>
        <w:tab/>
        <w:tab/>
        <w:tab/>
        <w:tab/>
        <w:tab/>
        <w:tab/>
        <w:t>фио</w:t>
      </w:r>
    </w:p>
    <w:p w:rsidR="00A77B3E">
      <w:r>
        <w:t>фио Дронова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