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№5-84-207/2025</w:t>
      </w:r>
    </w:p>
    <w:p w:rsidR="00A77B3E">
      <w:r>
        <w:t>УИД 91MS0084-01-2025-001105-72</w:t>
      </w:r>
    </w:p>
    <w:p w:rsidR="00A77B3E"/>
    <w:p w:rsidR="00A77B3E">
      <w:r>
        <w:t>П о с т а н о в л е н и е</w:t>
      </w:r>
    </w:p>
    <w:p w:rsidR="00A77B3E">
      <w:r>
        <w:t>25 июня 2025 года           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Акуленкова Александра Евгеньевича, паспортные данные </w:t>
      </w:r>
    </w:p>
    <w:p w:rsidR="00A77B3E">
      <w:r>
        <w:t>адрес Авт. адрес, гражданина РФ, паспортные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адрес, </w:t>
      </w:r>
    </w:p>
    <w:p w:rsidR="00A77B3E">
      <w:r>
        <w:t xml:space="preserve">адрес не уплатил в установленный ст. 32.2 КоАП РФ срок административный штраф, наложенный постановлением по делу об административном правонарушении №18810582240725113002 от дата, вступившим в законную силу дата, в размере сумма, чем совершил административное правонарушение, предусмотренное ч.1 ст.20.25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протоколе, пояснил, что не заплатил штраф в предусмотренный законом срок, поскольку не было денежных средств.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№278069 от дата (л.д.1); копией постановления по делу об административном правонарушении № 18810582240725113002 от дата в отношении фио о привлечении к административной ответственности по ч.2 ст.12.29 КоАП РФ, последнему назначено наказание в виде административного штрафа в размере сумма, постановление вступило в законную силу дата (л.д.2-3); сведениями о ранее совершенных правонарушениях (л.д.5-7); справкой Отделения Госавтоинспекции ОМВД России по адрес от дата (л.д.7).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0410760300845002072520103.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