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5-84-217/2017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  <w:t>адрес</w:t>
      </w:r>
    </w:p>
    <w:p w:rsidR="00A77B3E">
      <w:r>
        <w:t xml:space="preserve">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 83 Советского судебного района </w:t>
      </w:r>
      <w:r>
        <w:t xml:space="preserve">(Советский муниципальный район) Республики Крым Ратушная Л.А. (Республика Крым, Советский район, </w:t>
      </w:r>
      <w:r>
        <w:t>пгт</w:t>
      </w:r>
      <w:r>
        <w:t>. Советский, ул. А.Матросова, 1а), рассмотрев дело об административном правонарушении, поступившее от Отдела МВД РФ по Советскому району о привлечении к адм</w:t>
      </w:r>
      <w:r>
        <w:t>инистративной ответственности:</w:t>
      </w:r>
    </w:p>
    <w:p w:rsidR="00A77B3E">
      <w:r>
        <w:t xml:space="preserve">Романова Романа Вячеславовича, паспортные </w:t>
      </w:r>
      <w:r>
        <w:t>данныеадрес</w:t>
      </w:r>
      <w:r>
        <w:t>, не работающего, холостого, зарегистрированного по адресу: адрес,</w:t>
      </w:r>
    </w:p>
    <w:p w:rsidR="00A77B3E">
      <w:r>
        <w:t xml:space="preserve">по ст.20.21 </w:t>
      </w:r>
      <w:r>
        <w:t>КРФоАП</w:t>
      </w:r>
      <w:r>
        <w:t>,</w:t>
      </w:r>
    </w:p>
    <w:p w:rsidR="00A77B3E"/>
    <w:p w:rsidR="00A77B3E">
      <w:r>
        <w:t>У С Т А Н О В И Л:</w:t>
      </w:r>
    </w:p>
    <w:p w:rsidR="00A77B3E">
      <w:r>
        <w:t>Романов Р.В. дата в время, находился возле дома № 32 по адрес в а</w:t>
      </w:r>
      <w:r>
        <w:t>дрес в состоянии алкогольного опьянения, оскорбляющем человеческое достоинство и общественную нравственность, а именно, имел неопрятный внешний вид, резкий запах алкоголя изо рта, шаткую походку, невнятную речь. Своими действиями Романов Р.В. совершил адми</w:t>
      </w:r>
      <w:r>
        <w:t xml:space="preserve">нистративное правонарушение, предусмотренное ст.20.21 </w:t>
      </w:r>
      <w:r>
        <w:t>КРФоАП</w:t>
      </w:r>
      <w:r>
        <w:t>.</w:t>
      </w:r>
    </w:p>
    <w:p w:rsidR="00A77B3E">
      <w:r>
        <w:t>Романов Р.В. в судебном заседании вину свою признал.</w:t>
      </w:r>
    </w:p>
    <w:p w:rsidR="00A77B3E">
      <w:r>
        <w:t>Заслушав пояснения привлекаемого, исследовав материалы дела об административном правонарушении, суд приходит к выводу о том, что вина Романов</w:t>
      </w:r>
      <w:r>
        <w:t xml:space="preserve"> Р.В. в совершении правонарушения, предусмотренного ст.20.21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№ РК телефон от дата;</w:t>
      </w:r>
    </w:p>
    <w:p w:rsidR="00A77B3E">
      <w:r>
        <w:t>- письменными объяснениями привлекаемого от23 дата;</w:t>
      </w:r>
    </w:p>
    <w:p w:rsidR="00A77B3E">
      <w:r>
        <w:t>- протоколом о направ</w:t>
      </w:r>
      <w:r>
        <w:t>лении Романова Р.В. на медицинское освидетельствование от дата;</w:t>
      </w:r>
    </w:p>
    <w:p w:rsidR="00A77B3E">
      <w:r>
        <w:t>- Актом медицинского освидетельствования на состояние опьянения (алкогольного, наркотического или токсического) № 318 от дата, согласно которого у Романова Р.В. установлено состояние опьянения</w:t>
      </w:r>
      <w:r>
        <w:t>;</w:t>
      </w:r>
    </w:p>
    <w:p w:rsidR="00A77B3E">
      <w:r>
        <w:t>- протоколом об административном задержании привлекаемого;</w:t>
      </w:r>
    </w:p>
    <w:p w:rsidR="00A77B3E">
      <w:r>
        <w:t xml:space="preserve">- рапортом сотрудника полиции ОМВД России по Советскому району </w:t>
      </w:r>
      <w:r>
        <w:t>фио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правонарушения, лично</w:t>
      </w:r>
      <w:r>
        <w:t>сть виновного.</w:t>
      </w:r>
    </w:p>
    <w:p w:rsidR="00A77B3E">
      <w:r>
        <w:t>Обстоятельством, смягчающим наказание, мировой судья признает раскаяние привлекаемого.</w:t>
      </w:r>
    </w:p>
    <w:p w:rsidR="00A77B3E">
      <w:r>
        <w:t>Отягчающим обстоятельством мировой судья признает повторное совершение однородного административного правонарушения.</w:t>
      </w:r>
    </w:p>
    <w:p w:rsidR="00A77B3E">
      <w:r>
        <w:t>С учетом всех обстоятельств дела, хар</w:t>
      </w:r>
      <w:r>
        <w:t xml:space="preserve">актера совершенного правонарушения, личности виновного, который не работает, обстоятельств, влияющих на наказание, учитывая то, что правонарушитель уже привлекался к административной </w:t>
      </w:r>
      <w:r>
        <w:t>ответственности за преступления связанные с нарушением общественного поря</w:t>
      </w:r>
      <w:r>
        <w:t xml:space="preserve">дка, а именно за появление в общественных местах в состоянии опьянения, суд считает возможным назначить наказание в виде административного ареста, предусмотренном санкцией ч. 1 ст. 6.9 </w:t>
      </w:r>
      <w:r>
        <w:t>КРФоАП</w:t>
      </w:r>
    </w:p>
    <w:p w:rsidR="00A77B3E">
      <w:r>
        <w:t>При этом суд не находит оснований для назначения Романову Р.В. а</w:t>
      </w:r>
      <w:r>
        <w:t>дминистративного наказания в виде штрафа, поскольку он не работает и сведения о наличии у него дохода, достаточного для оплаты штрафа, отсутствуют, ранее ему был назначен штраф за совершение административного правонарушения, который до настоящего времени н</w:t>
      </w:r>
      <w:r>
        <w:t>е оплачен.</w:t>
      </w:r>
    </w:p>
    <w:p w:rsidR="00A77B3E">
      <w:r>
        <w:t xml:space="preserve">Руководствуясь  ст.ст.20.21, 29.10 </w:t>
      </w:r>
      <w:r>
        <w:t>КРФоАП</w:t>
      </w:r>
      <w:r>
        <w:t>, мировой судья</w:t>
      </w:r>
    </w:p>
    <w:p w:rsidR="00A77B3E"/>
    <w:p w:rsidR="00A77B3E"/>
    <w:p w:rsidR="00A77B3E"/>
    <w:p w:rsidR="00A77B3E">
      <w:r>
        <w:t>П О С Т А Н О В И Л :</w:t>
      </w:r>
    </w:p>
    <w:p w:rsidR="00A77B3E">
      <w:r>
        <w:t xml:space="preserve">Признать Романова Романа Вячеславовича виновным в совершении административного правонарушения, предусмотренного ст.20.21 </w:t>
      </w:r>
      <w:r>
        <w:t>КРФоАП</w:t>
      </w:r>
      <w:r>
        <w:t xml:space="preserve"> и назначить ему наказание в виде </w:t>
      </w:r>
      <w:r>
        <w:t>административного ареста на срок 7 (семь) суток.</w:t>
      </w:r>
    </w:p>
    <w:p w:rsidR="00A77B3E">
      <w:r>
        <w:t>Срок отбывания наказания Романова Романа Вячеславовича исчислять с момента его задержания.</w:t>
      </w:r>
    </w:p>
    <w:p w:rsidR="00A77B3E">
      <w:r>
        <w:t>Копию постановления об административном правонарушении после его вынесения направить на немедленное исполнение в орг</w:t>
      </w:r>
      <w:r>
        <w:t xml:space="preserve">ан внутренних дел. </w:t>
      </w:r>
    </w:p>
    <w:p w:rsidR="00A77B3E">
      <w:r>
        <w:t>Постановление может быть обжаловано в Советский районный суд Республики Крым через мирового судья 10 дней со дня вручения копии постановления.</w:t>
      </w:r>
    </w:p>
    <w:p w:rsidR="00A77B3E"/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p w:rsidR="00A77B3E"/>
    <w:p w:rsidR="00AF1D78"/>
    <w:sectPr w:rsidSect="00D244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452"/>
    <w:rsid w:val="00A77B3E"/>
    <w:rsid w:val="00AF1D78"/>
    <w:rsid w:val="00D244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D7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