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Дело № 5-84-234/2017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 xml:space="preserve">         дата </w:t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  <w:t xml:space="preserve"> адрес </w:t>
      </w:r>
    </w:p>
    <w:p w:rsidR="00A77B3E">
      <w:r>
        <w:t xml:space="preserve"> </w:t>
      </w:r>
    </w:p>
    <w:p w:rsidR="00A77B3E">
      <w:r>
        <w:t xml:space="preserve">Мировой судья судебного участка №84 Советского судебного района (адрес) адрес (Республика Крым, Советский район, </w:t>
      </w:r>
      <w:r>
        <w:t>пгт</w:t>
      </w:r>
      <w:r>
        <w:t xml:space="preserve">. Советский, ул. А.Матросова, д. 1а) Елецких Елена Николаевна, рассмотрев в открытом судебном заседании дело                                </w:t>
      </w:r>
      <w:r>
        <w:t xml:space="preserve">            об административном правонарушении в отношении: </w:t>
      </w:r>
    </w:p>
    <w:p w:rsidR="00A77B3E">
      <w:r>
        <w:t>Денисова Александра Владимировича, паспортные данные УССР, гражданина Российской Федерации, официально не трудоустроенного, не женатого,                          не имеющего на иждивении несоверш</w:t>
      </w:r>
      <w:r>
        <w:t xml:space="preserve">еннолетних детей, со </w:t>
      </w:r>
      <w:r>
        <w:t>средне-специальным</w:t>
      </w:r>
      <w:r>
        <w:t xml:space="preserve"> образованием, не имеющего инвалидности, зарегистрированного по адресу: адрес, проживающего по адресу: адрес,  </w:t>
      </w:r>
    </w:p>
    <w:p w:rsidR="00A77B3E">
      <w:r>
        <w:t xml:space="preserve">по ч.1 ст.12.8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/>
    <w:p w:rsidR="00A77B3E">
      <w:r>
        <w:t>УСТАН</w:t>
      </w:r>
      <w:r>
        <w:t>ОВИЛ:</w:t>
      </w:r>
    </w:p>
    <w:p w:rsidR="00A77B3E"/>
    <w:p w:rsidR="00A77B3E">
      <w:r>
        <w:t xml:space="preserve">дата </w:t>
      </w:r>
      <w:r>
        <w:t>в</w:t>
      </w:r>
      <w:r>
        <w:t xml:space="preserve"> время на адрес в адрес, водитель Денисов А.В., управляя автомобилем марка автомобиля, государственный регистрационный знак</w:t>
      </w:r>
      <w:r>
        <w:t>,            в нарушение п.2.7 Правил дорожного движения Российской Федерации находился в состоянии алкогольног</w:t>
      </w:r>
      <w:r>
        <w:t>о опьянения. Денисов А.В. был освидетельствован                             на месте остановки с применением прибора «</w:t>
      </w:r>
      <w:r>
        <w:t>Alcotest</w:t>
      </w:r>
      <w:r>
        <w:t xml:space="preserve"> 6810 </w:t>
      </w:r>
      <w:r>
        <w:t>Drager</w:t>
      </w:r>
      <w:r>
        <w:t>» заводской номер прибора ARBF-0402, показания которого составили 0,54 мг/л, согласно результата освидетельствования у</w:t>
      </w:r>
      <w:r>
        <w:t xml:space="preserve">становлено состояние алкогольного опьянения. По данному факту в отношении Денисова А.В. дата в время инспектором ДПС группы ДПС ГИБДД ОМВД России по адрес старшим лейтенантом полиции </w:t>
      </w:r>
      <w:r>
        <w:t>фио</w:t>
      </w:r>
      <w:r>
        <w:t xml:space="preserve"> составлен протокол                  об административном правонарушени</w:t>
      </w:r>
      <w:r>
        <w:t xml:space="preserve">и,  предусмотренном ч. 1 ст.12.8 </w:t>
      </w:r>
      <w:r>
        <w:t>КоАП</w:t>
      </w:r>
      <w:r>
        <w:t xml:space="preserve"> РФ      и материалы дела направлены на рассмотрение мировому судье судебного участка №84 Советского судебного района (адрес) адрес.</w:t>
      </w:r>
    </w:p>
    <w:p w:rsidR="00A77B3E">
      <w:r>
        <w:t>Перед началом судебного разбирательства мировой судья разъяснил Денисову А.В. права, п</w:t>
      </w:r>
      <w:r>
        <w:t xml:space="preserve">редусмотренные ст.25.1 </w:t>
      </w:r>
      <w:r>
        <w:t>КоАП</w:t>
      </w:r>
      <w:r>
        <w:t xml:space="preserve"> РФ и ст.51 Конституции Российской Федерации. Отводов и ходатайств не заявлено. </w:t>
      </w:r>
    </w:p>
    <w:p w:rsidR="00A77B3E">
      <w:r>
        <w:t xml:space="preserve">Денисов А.В. в судебном заседании пояснил, что копию протокола                   об административном правонарушении по данному делу получил, вину   </w:t>
      </w:r>
      <w:r>
        <w:t xml:space="preserve">                             в совершении административного правонарушения признал, в содеянном раскаялся, не оспаривал фактические обстоятельства, указанные в протоколе                    об административном правонарушении. Также, Денисов А.В. факт употре</w:t>
      </w:r>
      <w:r>
        <w:t>бления алкоголя не отрицал, с результатами освидетельствования согласился, пояснил, что дата в время на адрес в адрес управлял транспортным средством автомобилем марка автомобиля, государственный регистрационный</w:t>
      </w:r>
      <w:r>
        <w:t>, накануне выпил 4 рюмки водки.</w:t>
      </w:r>
      <w:r>
        <w:t xml:space="preserve"> Претензий к сотрудникам ГИБДД                        не имеет.</w:t>
      </w:r>
    </w:p>
    <w:p w:rsidR="00A77B3E">
      <w:r>
        <w:t>Мировой судья, огласив протокол об административном правонарушении                   в отношении Денисова А.В., заслушав пояснения Денисова А.В., исследовав письменные материалы дела об админи</w:t>
      </w:r>
      <w:r>
        <w:t xml:space="preserve">стративном правонарушении и оценив доказательства по делу, пришел к выводу, что в действиях Денисова А.В. имеются признаки административного правонарушения, предусмотренного                         ч. 1 ст. 12.8 </w:t>
      </w:r>
      <w:r>
        <w:t>КоАП</w:t>
      </w:r>
      <w:r>
        <w:t xml:space="preserve"> РФ.</w:t>
      </w:r>
    </w:p>
    <w:p w:rsidR="00A77B3E">
      <w:r>
        <w:t>Согласно пункту 2.7 Правил дорожног</w:t>
      </w:r>
      <w:r>
        <w:t>о движения Российской Федерации, утвержденных постановлением Совета Министров -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</w:t>
      </w:r>
      <w:r>
        <w:t>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Частью 1 статьи 12.8 </w:t>
      </w:r>
      <w:r>
        <w:t>КоАП</w:t>
      </w:r>
      <w:r>
        <w:t xml:space="preserve"> РФ установлена административная ответственность за управление транспортным средс</w:t>
      </w:r>
      <w:r>
        <w:t xml:space="preserve">твом в состоянии опьянения. </w:t>
      </w:r>
    </w:p>
    <w:p w:rsidR="00A77B3E">
      <w:r>
        <w:t xml:space="preserve">В силу положений части 1.1 статьи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</w:t>
      </w:r>
      <w:r>
        <w:t>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</w:t>
      </w:r>
      <w:r>
        <w:t>, а равно при наличии достаточных оснований полагать, что лицо находится в состоянии опьянения,                   и отрицательном результате освидетельствования на состояние алкогольного опьянения указанное лицо подлежит направлению на медицинское освидете</w:t>
      </w:r>
      <w:r>
        <w:t>льствование на состояние опьянения.</w:t>
      </w:r>
    </w:p>
    <w:p w:rsidR="00A77B3E">
      <w:r>
        <w:t>Из материалов дела следует, что достаточным основанием полагать, что Денисов А.В. находился в состоянии опьянения, явилось наличие у него признаков опьянения, предусмотренных Правилами освидетельствования лица, которое у</w:t>
      </w:r>
      <w:r>
        <w:t>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</w:t>
      </w:r>
      <w:r>
        <w:t>формления его результатов, утвержденных Постановлением Правительства Российской Федерации от дата № 475 (далее – Правила): запаха алкоголя изо рта, резкое изменение окраски кожных покровов лица, поведение,                                               не с</w:t>
      </w:r>
      <w:r>
        <w:t>оответствующего обстановке.</w:t>
      </w:r>
    </w:p>
    <w:p w:rsidR="00A77B3E">
      <w:r>
        <w:t xml:space="preserve">В результате освидетельствования на состояние опьянения было установлено, что Денисов А.В. находился в состоянии алкогольного опьянения. </w:t>
      </w:r>
    </w:p>
    <w:p w:rsidR="00A77B3E">
      <w:r>
        <w:t>Данное обстоятельство послужило основанием для составления в отношении Денисова А.В. прото</w:t>
      </w:r>
      <w:r>
        <w:t xml:space="preserve">кола об административном правонарушении, предусмотренном ч.1 ст.12.8 </w:t>
      </w:r>
      <w:r>
        <w:t>КоАП</w:t>
      </w:r>
      <w:r>
        <w:t xml:space="preserve"> РФ.</w:t>
      </w:r>
    </w:p>
    <w:p w:rsidR="00A77B3E">
      <w:r>
        <w:t xml:space="preserve">Все процессуальные действия по делу проведены в соответствии                        с требованиями </w:t>
      </w:r>
      <w:r>
        <w:t>КоАП</w:t>
      </w:r>
      <w:r>
        <w:t xml:space="preserve"> РФ и Денисовым А.В. не оспаривались.</w:t>
      </w:r>
    </w:p>
    <w:p w:rsidR="00A77B3E">
      <w:r>
        <w:t xml:space="preserve">Протоколы, отражающие применение мер </w:t>
      </w:r>
      <w:r>
        <w:t>обеспечения производства по делу, составлены уполномоченным должностным лицом и удостоверены видеозаписью. Процедура направления водителя на освидетельствование соблюдена.</w:t>
      </w:r>
    </w:p>
    <w:p w:rsidR="00A77B3E">
      <w:r>
        <w:t xml:space="preserve">Освидетельствование на состояние опьянения проведено в соответствии                 </w:t>
      </w:r>
      <w:r>
        <w:t xml:space="preserve">     с требованиями действующих нормативных документов, в том числе указанных выше Правил. Измерение концентрации этилового спирта в выдыхаемом воздухе проведено с использованием технического средства «</w:t>
      </w:r>
      <w:r>
        <w:t>Alcotest</w:t>
      </w:r>
      <w:r>
        <w:t xml:space="preserve"> 6810 </w:t>
      </w:r>
      <w:r>
        <w:t>Drager</w:t>
      </w:r>
      <w:r>
        <w:t>» заводской номер прибора ARBF-040</w:t>
      </w:r>
      <w:r>
        <w:t>2, его результаты отражены в Акте освидетельствования на состояние алкогольного опьянения, к Акту приобщен бумажный носитель с результатами освидетельствования. Оснований не доверять результатам освидетельствования у мирового судьи не имеется.</w:t>
      </w:r>
    </w:p>
    <w:p w:rsidR="00A77B3E">
      <w:r>
        <w:t xml:space="preserve">Фактические </w:t>
      </w:r>
      <w:r>
        <w:t xml:space="preserve">обстоятельства дела подтверждаются собранными доказательствами: </w:t>
      </w:r>
    </w:p>
    <w:p w:rsidR="00A77B3E">
      <w:r>
        <w:t xml:space="preserve">- протоколом об административном правонарушении серии                                              61 АГ телефон от дата (л.д.1); </w:t>
      </w:r>
    </w:p>
    <w:p w:rsidR="00A77B3E">
      <w:r>
        <w:t>- актом освидетельствования на состояние алкогольного опьяне</w:t>
      </w:r>
      <w:r>
        <w:t>ния серии   61 АА телефон от дата и бумажным носителем                                    с результатами освидетельствования (л.д.2,3);</w:t>
      </w:r>
    </w:p>
    <w:p w:rsidR="00A77B3E">
      <w:r>
        <w:t>- протоколом об отстранении от управления транспортным средством серии 61 АМ телефон от дата (л.д.4);</w:t>
      </w:r>
    </w:p>
    <w:p w:rsidR="00A77B3E">
      <w:r>
        <w:t xml:space="preserve">- видеозаписью. </w:t>
      </w:r>
    </w:p>
    <w:p w:rsidR="00A77B3E">
      <w:r>
        <w:t>Указанные доказательства согласуются между собой, получены                                  в соответствии с требованиями действующего законодательства и в совокупности являются достаточными для вывода о виновности Денисова А.В. в совершении административн</w:t>
      </w:r>
      <w:r>
        <w:t>ого правонарушения.</w:t>
      </w:r>
    </w:p>
    <w:p w:rsidR="00A77B3E">
      <w:r>
        <w:t xml:space="preserve">Также факт совершения Денисовым А.В. правонарушения, предусмотренного ч.1 ст.12.8 </w:t>
      </w:r>
      <w:r>
        <w:t>КоАП</w:t>
      </w:r>
      <w:r>
        <w:t xml:space="preserve"> РФ нашел свое подтверждение при рассмотрении дела в суде.</w:t>
      </w:r>
    </w:p>
    <w:p w:rsidR="00A77B3E">
      <w:r>
        <w:t>При назначении наказания учитывается характер совершенного правонарушения и личность Денисо</w:t>
      </w:r>
      <w:r>
        <w:t>ва А.В., который впервые привлекается                        к административной ответственности, не работает, обстоятельства, смягчающие            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</w:t>
      </w:r>
      <w:r>
        <w:t xml:space="preserve"> Денисова А.В., является признание вины в совершении правонарушения                            и раскаяние в содеянном.</w:t>
      </w:r>
    </w:p>
    <w:p w:rsidR="00A77B3E">
      <w:r>
        <w:t xml:space="preserve">Обстоятельств, отягчающих административную ответственность                       Денисова А.В., не установлено. </w:t>
      </w:r>
    </w:p>
    <w:p w:rsidR="00A77B3E">
      <w:r>
        <w:t>Исходя из общих принцип</w:t>
      </w:r>
      <w:r>
        <w:t xml:space="preserve">ов назначения наказания, предусмотренных ст.ст.3.1, 4.1 </w:t>
      </w:r>
      <w:r>
        <w:t>КоАП</w:t>
      </w:r>
      <w:r>
        <w:t xml:space="preserve"> РФ, считаю необходимым назначить административное наказание в виде штрафа с лишением права управления транспортными средствами.</w:t>
      </w:r>
    </w:p>
    <w:p w:rsidR="00A77B3E">
      <w:r>
        <w:t xml:space="preserve">На основании вышеизложенного, руководствуясь ст.ст.1.7, 4.1 – 4.3, </w:t>
      </w:r>
      <w:r>
        <w:t xml:space="preserve">12.8, 29.9, 29.10, 29.11, 32.2, 30.1-30.3 </w:t>
      </w:r>
      <w:r>
        <w:t>КоАП</w:t>
      </w:r>
      <w:r>
        <w:t xml:space="preserve">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Денисова Александра Владимировича виновным в совершении административного правонарушения, предусмотренного ч.1 ст.12.8 </w:t>
      </w:r>
      <w:r>
        <w:t>КоАП</w:t>
      </w:r>
      <w:r>
        <w:t xml:space="preserve"> РФ                   и подвергнуть его административному н</w:t>
      </w:r>
      <w:r>
        <w:t xml:space="preserve">аказанию в виде штрафа в размере                     сумма с лишением права управления транспортными средствами на срок полтора года. </w:t>
      </w:r>
      <w:r>
        <w:tab/>
      </w:r>
      <w:r>
        <w:tab/>
      </w:r>
      <w:r>
        <w:tab/>
      </w:r>
      <w:r>
        <w:tab/>
      </w:r>
    </w:p>
    <w:p w:rsidR="00A77B3E">
      <w:r>
        <w:t>Возложить исполнение настоящего постановления в части лишения права управления транспортными средствами на отдел ГИБД</w:t>
      </w:r>
      <w:r>
        <w:t>Д ОМВД России                 по адрес, куда обязать Денисова Александра Владимировича сдать разрешение на право управление транспортными средствами в течение                             3-х рабочих дней со дня вступления постановления в законную силу (в с</w:t>
      </w:r>
      <w:r>
        <w:t xml:space="preserve">лучае, если разрешение не было сдано ранее).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 xml:space="preserve">Штраф подлежит перечислению на следующие реквизиты: наименование получателя платежа - УФК по адрес (ОМВД России по адрес; </w:t>
      </w:r>
      <w:r>
        <w:t>р</w:t>
      </w:r>
      <w:r>
        <w:t>/с - 40101810335100010001; банк получателя – Отделение по адрес ЮГУ ЦБ РФ; БИК -</w:t>
      </w:r>
      <w:r>
        <w:t xml:space="preserve"> телефон; КБК - 18811630020016000140; Код ОКТМО - телефон; ИНН - телефон; КПП - телефон; УИН: 18810491172900001462; наименование платежа – административные штрафы, за нарушение законодательства Российской Федерации о безопасности дорожного движения. </w:t>
      </w:r>
      <w:r>
        <w:tab/>
      </w:r>
      <w:r>
        <w:tab/>
        <w:t>Доку</w:t>
      </w:r>
      <w:r>
        <w:t xml:space="preserve">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 xml:space="preserve">Разъяснить Денисову Александру Владимировичу, что в соответствии                         </w:t>
      </w:r>
      <w:r>
        <w:t xml:space="preserve">со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             в законную силу либо со д</w:t>
      </w:r>
      <w:r>
        <w:t xml:space="preserve">ня истечения срока отсрочки или срока рассрочки, предусмотренных статьей 31.5 настоящего Кодекса. </w:t>
      </w:r>
      <w:r>
        <w:tab/>
      </w:r>
      <w:r>
        <w:tab/>
      </w:r>
      <w:r>
        <w:tab/>
      </w:r>
      <w:r>
        <w:tab/>
      </w:r>
    </w:p>
    <w:p w:rsidR="00A77B3E">
      <w:r>
        <w:t xml:space="preserve">Разъяснить Денисову Александру Владимировичу положения ч.1 ст.20.25 </w:t>
      </w:r>
      <w:r>
        <w:t>КоАП</w:t>
      </w:r>
      <w:r>
        <w:t xml:space="preserve"> РФ, в соответствии с которой неуплата административного штрафа в срок, предусмот</w:t>
      </w:r>
      <w: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                      до пятнадцати суток, либо обязательные р</w:t>
      </w:r>
      <w:r>
        <w:t xml:space="preserve">аботы на срок до пятидесяти часов. </w:t>
      </w:r>
      <w:r>
        <w:tab/>
      </w:r>
      <w:r>
        <w:tab/>
        <w:t xml:space="preserve">Постановление может быть обжаловано в Советский районный суд адрес через мирового судью в течение 10 суток со дня вручения или получения копии постановления. </w:t>
      </w:r>
    </w:p>
    <w:p w:rsidR="00A77B3E">
      <w:r>
        <w:t>Мировой судья</w:t>
      </w:r>
      <w:r>
        <w:tab/>
      </w:r>
      <w:r>
        <w:tab/>
        <w:t xml:space="preserve">           подпись  </w:t>
      </w:r>
      <w:r>
        <w:tab/>
      </w:r>
      <w:r>
        <w:tab/>
        <w:t xml:space="preserve">              Е.Н. Елец</w:t>
      </w:r>
      <w:r>
        <w:t>ких</w:t>
      </w:r>
    </w:p>
    <w:p w:rsidR="00A77B3E">
      <w:r>
        <w:t xml:space="preserve">        </w:t>
      </w:r>
    </w:p>
    <w:p w:rsidR="00A77B3E"/>
    <w:sectPr w:rsidSect="006662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25B"/>
    <w:rsid w:val="001156E6"/>
    <w:rsid w:val="006662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2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