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№5-84-368/2025</w:t>
      </w:r>
    </w:p>
    <w:p w:rsidR="00A77B3E">
      <w:r>
        <w:t>УИД 91MS0084-01-2025-001779-87</w:t>
      </w:r>
    </w:p>
    <w:p w:rsidR="00A77B3E"/>
    <w:p w:rsidR="00A77B3E">
      <w:r>
        <w:t>П о с т а н о в л е н и е</w:t>
      </w:r>
    </w:p>
    <w:p w:rsidR="00A77B3E"/>
    <w:p w:rsidR="00A77B3E">
      <w:r>
        <w:t>09 октября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Гуцол Евгения Руслановича, паспортные данные,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/>
    <w:p w:rsidR="00A77B3E">
      <w:r>
        <w:t>У С Т А Н О В И Л</w:t>
      </w:r>
    </w:p>
    <w:p w:rsidR="00A77B3E">
      <w:r>
        <w:t>дата в время фио, находясь возле магазина «Еда Вода» по адресу: адрес, совершил иные насильственные действия в отношении фио не повлекшие последствий, указанных в ст.115 Уголовного кодекса Российской Федерации, а именно: нанес один удар кулаком в область левого предплечья, причинив последнему физическую боль, тем самым совершив административное правонарушение, предусмотренное ст.6.1.1 КоАП РФ.</w:t>
      </w:r>
    </w:p>
    <w:p w:rsidR="00A77B3E">
      <w:r>
        <w:t>В судебном заседании фио вину в совершении административного правонарушения признал, подтвердил обстоятельства, изложенные в протоколе, в содеянном раскаялся.</w:t>
      </w:r>
    </w:p>
    <w:p w:rsidR="00A77B3E">
      <w:r>
        <w:t>Потерпевший фио в судебном заседании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82 01 №380236 об административном правонарушении от дата (л.д.2); сопроводительное письмо от дата (л.д.3); рапортом следователя СО ОМВД России по адрес фио от дата  (л.д.7); постановлением о выделении материалов из уголовного дела от дата (л.д.5); копией постановления о возбуждении уголовного дела от дата (л.д.6); копией информацией о происшествии, зарегистрированного в КУСП №2318 (л.д.7); копией информацией о происшествии, зарегистрированного в КУСП №2319 (л.д.9); копией протокола допроса потерпевшего фио от дата (л.д.9-11); копией протокола допроса подозреваемого  фио от дата (л.д.12-14); копией допроса свидетеля фио от дата  (л.д.15-16); копией справки врача-хирурга ГБУЗ РК «Советская РБ» фио от дата (л.д.17); справка на лицо (л.д.20-22).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правонарушение суд признаёт признание вины, раскаяние в содеянном.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/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                         УФК по адрес 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телефон телефон, </w:t>
      </w:r>
    </w:p>
    <w:p w:rsidR="00A77B3E">
      <w:r>
        <w:t>УИН 0410760300845003682506103.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