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№5-84-.../2025</w:t>
      </w:r>
      <w:r w:rsidR="00886B10">
        <w:t xml:space="preserve"> </w:t>
      </w:r>
    </w:p>
    <w:p w:rsidR="00A77B3E">
      <w:r>
        <w:t>УИД ...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Гуршанова</w:t>
      </w:r>
      <w:r>
        <w:t xml:space="preserve"> </w:t>
      </w:r>
      <w:r>
        <w:t>Исмата</w:t>
      </w:r>
      <w:r>
        <w:t xml:space="preserve"> </w:t>
      </w:r>
      <w:r>
        <w:t>Нурыевича</w:t>
      </w:r>
      <w:r>
        <w:t>, паспортные данные, гражданство Российская Федерация, паспортные данные, женатого, имеющего на иждивении двоих малолетних детей паспортные данные, зарегистрированного по адресу: адрес, проживающего по адресу: адрес. д. 6, кв. 61,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Гуршанов</w:t>
      </w:r>
      <w:r>
        <w:t xml:space="preserve"> </w:t>
      </w:r>
      <w:r>
        <w:t>фио</w:t>
      </w:r>
      <w:r>
        <w:t xml:space="preserve">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Гуршанов</w:t>
      </w:r>
      <w:r>
        <w:t xml:space="preserve"> </w:t>
      </w:r>
      <w:r>
        <w:t>фио</w:t>
      </w:r>
      <w:r>
        <w:t xml:space="preserve">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 xml:space="preserve">Вина </w:t>
      </w:r>
      <w:r>
        <w:t>Гуршанова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... (л.д.1); копией постановления по делу об административном правонарушении от дата в отношении </w:t>
      </w:r>
      <w:r>
        <w:t>Гуршанова</w:t>
      </w:r>
      <w:r>
        <w:t xml:space="preserve"> </w:t>
      </w:r>
      <w:r>
        <w:t>фио</w:t>
      </w:r>
      <w:r>
        <w:t xml:space="preserve"> о привлечении к административной ответственности по ... КоАП РФ, последнему назначено наказание в виде административного штрафа в размере сумма, постановление вступило в законную силу дата (л.д.4-5); справкой Отделения Госавтоинспекции ОМВД России по адрес от дата (л.д.6); сведениями о ранее совершенных правонарушениях (л.д.7-16).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Гуршанова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за совершенное им правонарушение суд признает признание вины, наличие на иждивении двоих малолетних детей.</w:t>
      </w:r>
    </w:p>
    <w:p w:rsidR="00A77B3E">
      <w:r>
        <w:t xml:space="preserve">Согласно ст. 4.3 КоАП РФ, обстоятельств, отягчающих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Гуршанову</w:t>
      </w:r>
      <w:r>
        <w:t xml:space="preserve"> </w:t>
      </w:r>
      <w:r>
        <w:t>фио</w:t>
      </w:r>
      <w:r>
        <w:t xml:space="preserve"> административное наказание в виде обязательных работ в пределах санкции ч.1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Гуршанова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обязательных работ </w:t>
      </w:r>
    </w:p>
    <w:p w:rsidR="00A77B3E">
      <w:r>
        <w:t>на срок ...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D"/>
    <w:rsid w:val="002E7253"/>
    <w:rsid w:val="00886B10"/>
    <w:rsid w:val="00A77B3E"/>
    <w:rsid w:val="00F27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