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AD3" w:rsidRPr="009026A7" w:rsidP="00403A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4D7" w:rsidP="00BF24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026A7">
        <w:rPr>
          <w:rFonts w:ascii="Times New Roman" w:hAnsi="Times New Roman" w:cs="Times New Roman"/>
          <w:sz w:val="28"/>
          <w:szCs w:val="28"/>
          <w:lang w:eastAsia="ru-RU"/>
        </w:rPr>
        <w:t>Дело №5-87-</w:t>
      </w:r>
      <w:r w:rsidR="0076647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026A7">
        <w:rPr>
          <w:rFonts w:ascii="Times New Roman" w:hAnsi="Times New Roman" w:cs="Times New Roman"/>
          <w:sz w:val="28"/>
          <w:szCs w:val="28"/>
          <w:lang w:eastAsia="ru-RU"/>
        </w:rPr>
        <w:t>/202</w:t>
      </w:r>
      <w:r w:rsidR="00766475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766475" w:rsidRPr="009026A7" w:rsidP="00BF24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(5-87-653/2024)</w:t>
      </w:r>
    </w:p>
    <w:p w:rsidR="00BF24D7" w:rsidRPr="009026A7" w:rsidP="00BF24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>УИД:91MS00</w:t>
      </w:r>
      <w:r w:rsidRPr="009026A7" w:rsidR="004E3C8F">
        <w:rPr>
          <w:rFonts w:ascii="Times New Roman" w:hAnsi="Times New Roman" w:cs="Times New Roman"/>
          <w:sz w:val="28"/>
          <w:szCs w:val="28"/>
        </w:rPr>
        <w:t>87</w:t>
      </w:r>
      <w:r w:rsidRPr="009026A7">
        <w:rPr>
          <w:rFonts w:ascii="Times New Roman" w:hAnsi="Times New Roman" w:cs="Times New Roman"/>
          <w:sz w:val="28"/>
          <w:szCs w:val="28"/>
        </w:rPr>
        <w:t>-01-202</w:t>
      </w:r>
      <w:r w:rsidRPr="009026A7" w:rsidR="00314D57">
        <w:rPr>
          <w:rFonts w:ascii="Times New Roman" w:hAnsi="Times New Roman" w:cs="Times New Roman"/>
          <w:sz w:val="28"/>
          <w:szCs w:val="28"/>
        </w:rPr>
        <w:t>4</w:t>
      </w:r>
      <w:r w:rsidRPr="009026A7">
        <w:rPr>
          <w:rFonts w:ascii="Times New Roman" w:hAnsi="Times New Roman" w:cs="Times New Roman"/>
          <w:sz w:val="28"/>
          <w:szCs w:val="28"/>
        </w:rPr>
        <w:t>-00</w:t>
      </w:r>
      <w:r w:rsidR="00FA17F9">
        <w:rPr>
          <w:rFonts w:ascii="Times New Roman" w:hAnsi="Times New Roman" w:cs="Times New Roman"/>
          <w:sz w:val="28"/>
          <w:szCs w:val="28"/>
        </w:rPr>
        <w:t>3</w:t>
      </w:r>
      <w:r w:rsidR="00766475">
        <w:rPr>
          <w:rFonts w:ascii="Times New Roman" w:hAnsi="Times New Roman" w:cs="Times New Roman"/>
          <w:sz w:val="28"/>
          <w:szCs w:val="28"/>
        </w:rPr>
        <w:t>381</w:t>
      </w:r>
      <w:r w:rsidRPr="009026A7">
        <w:rPr>
          <w:rFonts w:ascii="Times New Roman" w:hAnsi="Times New Roman" w:cs="Times New Roman"/>
          <w:sz w:val="28"/>
          <w:szCs w:val="28"/>
        </w:rPr>
        <w:t>-</w:t>
      </w:r>
      <w:r w:rsidR="00766475">
        <w:rPr>
          <w:rFonts w:ascii="Times New Roman" w:hAnsi="Times New Roman" w:cs="Times New Roman"/>
          <w:sz w:val="28"/>
          <w:szCs w:val="28"/>
        </w:rPr>
        <w:t>88</w:t>
      </w:r>
    </w:p>
    <w:p w:rsidR="00BF24D7" w:rsidRPr="009026A7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026A7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26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26A7" w:rsidR="006975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9026A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</w:t>
      </w:r>
    </w:p>
    <w:p w:rsidR="00BF24D7" w:rsidRPr="009026A7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026A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09 января</w:t>
      </w:r>
      <w:r w:rsidRPr="009026A7" w:rsidR="004239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26A7"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026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026A7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9026A7"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026A7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9026A7" w:rsidR="00BF24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Pr="009026A7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9026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9026A7" w:rsidR="00BF24D7">
        <w:rPr>
          <w:rFonts w:ascii="Times New Roman" w:eastAsia="Times New Roman" w:hAnsi="Times New Roman" w:cs="Times New Roman"/>
          <w:sz w:val="28"/>
          <w:szCs w:val="28"/>
          <w:lang w:eastAsia="uk-UA"/>
        </w:rPr>
        <w:t>Феодосия</w:t>
      </w:r>
    </w:p>
    <w:p w:rsidR="008D6209" w:rsidRPr="009026A7" w:rsidP="00403AD3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26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</w:p>
    <w:p w:rsidR="00BF24D7" w:rsidRPr="009026A7" w:rsidP="00340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87 Феодосийского судебного района (городской округ Феодосия) Республики Крым </w:t>
      </w:r>
      <w:r w:rsidRPr="009026A7">
        <w:rPr>
          <w:rFonts w:ascii="Times New Roman" w:hAnsi="Times New Roman" w:cs="Times New Roman"/>
          <w:sz w:val="28"/>
          <w:szCs w:val="28"/>
        </w:rPr>
        <w:t>Новосельчук</w:t>
      </w:r>
      <w:r w:rsidRPr="009026A7">
        <w:rPr>
          <w:rFonts w:ascii="Times New Roman" w:hAnsi="Times New Roman" w:cs="Times New Roman"/>
          <w:sz w:val="28"/>
          <w:szCs w:val="28"/>
        </w:rPr>
        <w:t xml:space="preserve"> М.Э.,</w:t>
      </w:r>
    </w:p>
    <w:p w:rsidR="00BF24D7" w:rsidRPr="009026A7" w:rsidP="0034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</w:t>
      </w:r>
    </w:p>
    <w:p w:rsidR="00194146" w:rsidRPr="00361E80" w:rsidP="0097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Горячева Дмитрия Юрьевича, 11.07.1981 года рождения, уроженца г. Феодосия, Крымской области, гражданина Российской Федерации, паспорт серии </w:t>
      </w:r>
      <w:r w:rsidR="00746114">
        <w:rPr>
          <w:rFonts w:ascii="Times New Roman" w:eastAsia="Times New Roman" w:hAnsi="Times New Roman" w:cs="Times New Roman"/>
          <w:sz w:val="28"/>
          <w:szCs w:val="28"/>
        </w:rPr>
        <w:t xml:space="preserve">0314 номер 571401 выдан 29.03.2014 Федеральной миграционной службой, код подразделения 900-004, зарегистрированного по адресу: Республика Крым, </w:t>
      </w:r>
      <w:r w:rsidR="0074611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46114">
        <w:rPr>
          <w:rFonts w:ascii="Times New Roman" w:eastAsia="Times New Roman" w:hAnsi="Times New Roman" w:cs="Times New Roman"/>
          <w:sz w:val="28"/>
          <w:szCs w:val="28"/>
        </w:rPr>
        <w:t>.Ф</w:t>
      </w:r>
      <w:r w:rsidR="00746114">
        <w:rPr>
          <w:rFonts w:ascii="Times New Roman" w:eastAsia="Times New Roman" w:hAnsi="Times New Roman" w:cs="Times New Roman"/>
          <w:sz w:val="28"/>
          <w:szCs w:val="28"/>
        </w:rPr>
        <w:t>еодосия</w:t>
      </w:r>
      <w:r w:rsidR="0074611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746114">
        <w:rPr>
          <w:rFonts w:ascii="Times New Roman" w:eastAsia="Times New Roman" w:hAnsi="Times New Roman" w:cs="Times New Roman"/>
          <w:sz w:val="28"/>
          <w:szCs w:val="28"/>
        </w:rPr>
        <w:t>Челнокова</w:t>
      </w:r>
      <w:r w:rsidR="00746114">
        <w:rPr>
          <w:rFonts w:ascii="Times New Roman" w:eastAsia="Times New Roman" w:hAnsi="Times New Roman" w:cs="Times New Roman"/>
          <w:sz w:val="28"/>
          <w:szCs w:val="28"/>
        </w:rPr>
        <w:t xml:space="preserve">, д. 90, кв. 16, </w:t>
      </w:r>
    </w:p>
    <w:p w:rsidR="00783A1F" w:rsidRPr="009026A7" w:rsidP="0097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0B7" w:rsidRPr="009026A7" w:rsidP="00403AD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26A7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23FA3" w:rsidRPr="009026A7" w:rsidP="00403AD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1816" w:rsidRPr="006F1816" w:rsidP="006F1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Горячев Д.Ю.</w:t>
      </w:r>
      <w:r w:rsidRPr="009026A7" w:rsidR="0030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17F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026A7" w:rsidR="00307E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A17F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4611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A17F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026A7" w:rsidR="00307ECE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Pr="009026A7" w:rsidR="004C180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026A7" w:rsidR="0030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в 00 час. 0</w:t>
      </w:r>
      <w:r w:rsidRPr="009026A7" w:rsidR="001D0B9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026A7" w:rsidR="0030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мин., находясь по адресу: </w:t>
      </w:r>
      <w:r w:rsidRPr="009026A7" w:rsidR="00423985"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 w:rsidRPr="009026A7" w:rsidR="00423985">
        <w:rPr>
          <w:rFonts w:ascii="Times New Roman" w:hAnsi="Times New Roman" w:cs="Times New Roman"/>
          <w:sz w:val="28"/>
          <w:szCs w:val="28"/>
        </w:rPr>
        <w:t>г</w:t>
      </w:r>
      <w:r w:rsidRPr="009026A7" w:rsidR="00423985">
        <w:rPr>
          <w:rFonts w:ascii="Times New Roman" w:hAnsi="Times New Roman" w:cs="Times New Roman"/>
          <w:sz w:val="28"/>
          <w:szCs w:val="28"/>
        </w:rPr>
        <w:t>.Ф</w:t>
      </w:r>
      <w:r w:rsidRPr="009026A7" w:rsidR="00423985">
        <w:rPr>
          <w:rFonts w:ascii="Times New Roman" w:hAnsi="Times New Roman" w:cs="Times New Roman"/>
          <w:sz w:val="28"/>
          <w:szCs w:val="28"/>
        </w:rPr>
        <w:t>еодосия</w:t>
      </w:r>
      <w:r w:rsidRPr="009026A7" w:rsidR="00423985">
        <w:rPr>
          <w:rFonts w:ascii="Times New Roman" w:hAnsi="Times New Roman" w:cs="Times New Roman"/>
          <w:sz w:val="28"/>
          <w:szCs w:val="28"/>
        </w:rPr>
        <w:t xml:space="preserve">, </w:t>
      </w:r>
      <w:r w:rsidRPr="009026A7" w:rsidR="00783A1F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="00746114">
        <w:rPr>
          <w:rFonts w:ascii="Times New Roman" w:eastAsia="Times New Roman" w:hAnsi="Times New Roman" w:cs="Times New Roman"/>
          <w:sz w:val="28"/>
          <w:szCs w:val="28"/>
        </w:rPr>
        <w:t>Челнокова</w:t>
      </w:r>
      <w:r w:rsidR="00746114">
        <w:rPr>
          <w:rFonts w:ascii="Times New Roman" w:eastAsia="Times New Roman" w:hAnsi="Times New Roman" w:cs="Times New Roman"/>
          <w:sz w:val="28"/>
          <w:szCs w:val="28"/>
        </w:rPr>
        <w:t>, д. 90, кв. 16</w:t>
      </w:r>
      <w:r w:rsidRPr="009026A7" w:rsidR="00314D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оплатил административный штраф согласно постановлению заместителя начальника таможенного поста Аэропорт Шереметьево (пассажирский) – начальника отдела специальных таможенных процедур № 1 подполковника таможенный службы Волкова А</w:t>
      </w:r>
      <w:r w:rsidRPr="006F1816">
        <w:rPr>
          <w:rFonts w:ascii="Times New Roman" w:hAnsi="Times New Roman" w:cs="Times New Roman"/>
          <w:sz w:val="28"/>
          <w:szCs w:val="28"/>
        </w:rPr>
        <w:t>.П. № 10005000-006174/2023 от 17 ноября 2023 года, вступившего в законную силу 28.11.2023 года, а именно, оплатил половину административного штрафа в размере 68 747,45 рублей с нарушением 20-дневного срока для оплаты половины суммы административного штрафа, чем совершил административное правонарушение, предусмотренное ч. 1 ст. 20.25  Кодекса Российской Федерации об административных правонарушениях.</w:t>
      </w:r>
    </w:p>
    <w:p w:rsidR="006F1816" w:rsidRPr="006F1816" w:rsidP="006F18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Горячев Д.Ю.</w:t>
      </w:r>
      <w:r w:rsidRPr="006F1816">
        <w:rPr>
          <w:rFonts w:ascii="Times New Roman" w:hAnsi="Times New Roman" w:cs="Times New Roman"/>
          <w:sz w:val="28"/>
          <w:szCs w:val="28"/>
        </w:rPr>
        <w:t xml:space="preserve"> не явился, о времени и месте рассмотрения дела извещен надлежащим образом, о причинах неявки суд не уведомил. 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</w:t>
      </w:r>
    </w:p>
    <w:p w:rsidR="006F1816" w:rsidRPr="006F1816" w:rsidP="006F1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>С учетом разъяснений, данных в Постановлении Пленума Верховного Суда Российской</w:t>
      </w:r>
      <w:r w:rsidRPr="006F1816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>Горячев Д.Ю.</w:t>
      </w:r>
      <w:r w:rsidRPr="006F1816">
        <w:rPr>
          <w:rFonts w:ascii="Times New Roman" w:hAnsi="Times New Roman" w:cs="Times New Roman"/>
          <w:sz w:val="28"/>
          <w:szCs w:val="28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6F1816" w:rsidRPr="006F1816" w:rsidP="006F1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 xml:space="preserve">Согласно п. 14 Постановления Пленума Верховного Суда Российской Федерации от 27.12.2007 №52 «О сроках рассмотрения судами Российской </w:t>
      </w:r>
      <w:r w:rsidRPr="006F1816">
        <w:rPr>
          <w:rFonts w:ascii="Times New Roman" w:hAnsi="Times New Roman" w:cs="Times New Roman"/>
          <w:sz w:val="28"/>
          <w:szCs w:val="28"/>
        </w:rPr>
        <w:t>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</w:t>
      </w:r>
      <w:r w:rsidRPr="006F1816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дела; по данному делу присутствие лица, в отношении которого ведется производство по делу, не </w:t>
      </w:r>
      <w:r w:rsidRPr="006F1816">
        <w:rPr>
          <w:rFonts w:ascii="Times New Roman" w:hAnsi="Times New Roman" w:cs="Times New Roman"/>
          <w:sz w:val="28"/>
          <w:szCs w:val="28"/>
        </w:rPr>
        <w:t>является обязательным и не было</w:t>
      </w:r>
      <w:r w:rsidRPr="006F1816">
        <w:rPr>
          <w:rFonts w:ascii="Times New Roman" w:hAnsi="Times New Roman" w:cs="Times New Roman"/>
          <w:sz w:val="28"/>
          <w:szCs w:val="28"/>
        </w:rPr>
        <w:t xml:space="preserve">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6F1816" w:rsidRPr="006F1816" w:rsidP="006F1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>Таким образом, у суда отсутствуют какие – либо основания для отложения судебного разбирательства.</w:t>
      </w:r>
    </w:p>
    <w:p w:rsidR="006F1816" w:rsidRPr="006F1816" w:rsidP="006F18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816">
        <w:rPr>
          <w:rFonts w:ascii="Times New Roman" w:eastAsia="Calibri" w:hAnsi="Times New Roman" w:cs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в </w:t>
      </w:r>
      <w:r w:rsidRPr="006F1816">
        <w:rPr>
          <w:rFonts w:ascii="Times New Roman" w:eastAsia="Calibri" w:hAnsi="Times New Roman" w:cs="Times New Roman"/>
          <w:sz w:val="28"/>
          <w:szCs w:val="28"/>
        </w:rPr>
        <w:t>связи</w:t>
      </w:r>
      <w:r w:rsidRPr="006F1816">
        <w:rPr>
          <w:rFonts w:ascii="Times New Roman" w:eastAsia="Calibri" w:hAnsi="Times New Roman" w:cs="Times New Roman"/>
          <w:sz w:val="28"/>
          <w:szCs w:val="28"/>
        </w:rPr>
        <w:t xml:space="preserve"> с чем суд приходит к выводу о возможности рассмотрения дела об административном правонарушении в отсутствие </w:t>
      </w:r>
      <w:r>
        <w:rPr>
          <w:rFonts w:ascii="Times New Roman" w:hAnsi="Times New Roman" w:cs="Times New Roman"/>
          <w:sz w:val="28"/>
          <w:szCs w:val="28"/>
        </w:rPr>
        <w:t>Горячева Д.Ю.</w:t>
      </w:r>
      <w:r w:rsidRPr="006F1816">
        <w:rPr>
          <w:rFonts w:ascii="Times New Roman" w:hAnsi="Times New Roman" w:cs="Times New Roman"/>
          <w:sz w:val="28"/>
          <w:szCs w:val="28"/>
        </w:rPr>
        <w:t xml:space="preserve">, </w:t>
      </w:r>
      <w:r w:rsidRPr="006F1816">
        <w:rPr>
          <w:rFonts w:ascii="Times New Roman" w:eastAsia="Calibri" w:hAnsi="Times New Roman" w:cs="Times New Roman"/>
          <w:sz w:val="28"/>
          <w:szCs w:val="28"/>
        </w:rPr>
        <w:t>извещенного надлежащим образом.</w:t>
      </w:r>
    </w:p>
    <w:p w:rsidR="006F1816" w:rsidRPr="006F1816" w:rsidP="006F1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1816">
        <w:rPr>
          <w:rFonts w:ascii="Times New Roman" w:hAnsi="Times New Roman" w:cs="Times New Roman"/>
          <w:sz w:val="28"/>
          <w:szCs w:val="28"/>
        </w:rPr>
        <w:t>Изучив материалы об административном правонарушении, и</w:t>
      </w:r>
      <w:r w:rsidRPr="006F1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следующему.  </w:t>
      </w:r>
    </w:p>
    <w:p w:rsidR="007D14D4" w:rsidRPr="009026A7" w:rsidP="00DB50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9026A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9026A7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7D14D4" w:rsidRPr="009026A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9026A7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F1816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>Из материалов дела 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установлено судом</w:t>
      </w:r>
      <w:r w:rsidRPr="009026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6A7">
        <w:rPr>
          <w:rFonts w:ascii="Times New Roman" w:hAnsi="Times New Roman" w:cs="Times New Roman"/>
          <w:sz w:val="28"/>
          <w:szCs w:val="28"/>
        </w:rPr>
        <w:t xml:space="preserve"> </w:t>
      </w:r>
      <w:r w:rsidR="00EA2140">
        <w:rPr>
          <w:rFonts w:ascii="Times New Roman" w:hAnsi="Times New Roman" w:cs="Times New Roman"/>
          <w:sz w:val="28"/>
          <w:szCs w:val="28"/>
        </w:rPr>
        <w:t xml:space="preserve">постановлением заместителя начальника таможенного поста Аэропорт Шереметьево (пассажирский) – начальника отдела специальных таможенных процедур № 1 подполковника </w:t>
      </w:r>
      <w:r w:rsidR="00EA2140">
        <w:rPr>
          <w:rFonts w:ascii="Times New Roman" w:hAnsi="Times New Roman" w:cs="Times New Roman"/>
          <w:sz w:val="28"/>
          <w:szCs w:val="28"/>
        </w:rPr>
        <w:t>таможенный службы Волкова А</w:t>
      </w:r>
      <w:r w:rsidRPr="006F1816" w:rsidR="00EA2140">
        <w:rPr>
          <w:rFonts w:ascii="Times New Roman" w:hAnsi="Times New Roman" w:cs="Times New Roman"/>
          <w:sz w:val="28"/>
          <w:szCs w:val="28"/>
        </w:rPr>
        <w:t>.П. № 10005000-006174/2023 от 17 ноября 2023 года</w:t>
      </w:r>
      <w:r w:rsidR="00EA2140">
        <w:rPr>
          <w:rFonts w:ascii="Times New Roman" w:hAnsi="Times New Roman" w:cs="Times New Roman"/>
          <w:sz w:val="28"/>
          <w:szCs w:val="28"/>
        </w:rPr>
        <w:t xml:space="preserve">, вступившим в законную силу 28 ноября 2023 года, Горячев Дмитрий Юрьевич признан виновным в совершении административного правонарушения, предусмотренного статьей 16.4 </w:t>
      </w:r>
      <w:r w:rsidRPr="009026A7" w:rsidR="00EA214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EA2140">
        <w:rPr>
          <w:rFonts w:ascii="Times New Roman" w:hAnsi="Times New Roman" w:cs="Times New Roman"/>
          <w:sz w:val="28"/>
          <w:szCs w:val="28"/>
        </w:rPr>
        <w:t xml:space="preserve"> и ему назначено административное наказание в виде административного штрафа в размере одной второй незадекларированной суммы наличных денежных сре</w:t>
      </w:r>
      <w:r w:rsidR="00EA2140">
        <w:rPr>
          <w:rFonts w:ascii="Times New Roman" w:hAnsi="Times New Roman" w:cs="Times New Roman"/>
          <w:sz w:val="28"/>
          <w:szCs w:val="28"/>
        </w:rPr>
        <w:t>дств в р</w:t>
      </w:r>
      <w:r w:rsidR="00EA2140">
        <w:rPr>
          <w:rFonts w:ascii="Times New Roman" w:hAnsi="Times New Roman" w:cs="Times New Roman"/>
          <w:sz w:val="28"/>
          <w:szCs w:val="28"/>
        </w:rPr>
        <w:t>азмере 137 494, 90 рубл</w:t>
      </w:r>
      <w:r w:rsidR="00A543DA">
        <w:rPr>
          <w:rFonts w:ascii="Times New Roman" w:hAnsi="Times New Roman" w:cs="Times New Roman"/>
          <w:sz w:val="28"/>
          <w:szCs w:val="28"/>
        </w:rPr>
        <w:t>ей.</w:t>
      </w:r>
    </w:p>
    <w:p w:rsidR="006F1816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имеющимся в материалах дела сведениям, </w:t>
      </w:r>
      <w:r w:rsidR="00496338">
        <w:rPr>
          <w:rFonts w:ascii="Times New Roman" w:hAnsi="Times New Roman" w:cs="Times New Roman"/>
          <w:sz w:val="28"/>
          <w:szCs w:val="28"/>
        </w:rPr>
        <w:t>Горячев Д.Ю. оплатил</w:t>
      </w:r>
      <w:r w:rsidRPr="008F0FD2" w:rsidR="008F0FD2">
        <w:rPr>
          <w:rFonts w:ascii="Times New Roman" w:hAnsi="Times New Roman" w:cs="Times New Roman"/>
          <w:sz w:val="28"/>
          <w:szCs w:val="28"/>
        </w:rPr>
        <w:t xml:space="preserve"> </w:t>
      </w:r>
      <w:r w:rsidR="008F0FD2">
        <w:rPr>
          <w:rFonts w:ascii="Times New Roman" w:hAnsi="Times New Roman" w:cs="Times New Roman"/>
          <w:sz w:val="28"/>
          <w:szCs w:val="28"/>
        </w:rPr>
        <w:t>половину</w:t>
      </w:r>
      <w:r w:rsidR="00496338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8F0FD2">
        <w:rPr>
          <w:rFonts w:ascii="Times New Roman" w:hAnsi="Times New Roman" w:cs="Times New Roman"/>
          <w:sz w:val="28"/>
          <w:szCs w:val="28"/>
        </w:rPr>
        <w:t>ого</w:t>
      </w:r>
      <w:r w:rsidR="00496338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8F0FD2">
        <w:rPr>
          <w:rFonts w:ascii="Times New Roman" w:hAnsi="Times New Roman" w:cs="Times New Roman"/>
          <w:sz w:val="28"/>
          <w:szCs w:val="28"/>
        </w:rPr>
        <w:t>а</w:t>
      </w:r>
      <w:r w:rsidR="00496338">
        <w:rPr>
          <w:rFonts w:ascii="Times New Roman" w:hAnsi="Times New Roman" w:cs="Times New Roman"/>
          <w:sz w:val="28"/>
          <w:szCs w:val="28"/>
        </w:rPr>
        <w:t>, согласно вышеуказанному постановлению в размере 68 747,45 рублей – 08.12.2023 года, о чем свидетельствует</w:t>
      </w:r>
      <w:r w:rsidR="008F0FD2">
        <w:rPr>
          <w:rFonts w:ascii="Times New Roman" w:hAnsi="Times New Roman" w:cs="Times New Roman"/>
          <w:sz w:val="28"/>
          <w:szCs w:val="28"/>
        </w:rPr>
        <w:t xml:space="preserve"> имеющийся в материалах дела скриншот</w:t>
      </w:r>
      <w:r w:rsidR="00496338">
        <w:rPr>
          <w:rFonts w:ascii="Times New Roman" w:hAnsi="Times New Roman" w:cs="Times New Roman"/>
          <w:sz w:val="28"/>
          <w:szCs w:val="28"/>
        </w:rPr>
        <w:t xml:space="preserve"> платежно</w:t>
      </w:r>
      <w:r w:rsidR="008F0FD2">
        <w:rPr>
          <w:rFonts w:ascii="Times New Roman" w:hAnsi="Times New Roman" w:cs="Times New Roman"/>
          <w:sz w:val="28"/>
          <w:szCs w:val="28"/>
        </w:rPr>
        <w:t>го</w:t>
      </w:r>
      <w:r w:rsidR="00496338">
        <w:rPr>
          <w:rFonts w:ascii="Times New Roman" w:hAnsi="Times New Roman" w:cs="Times New Roman"/>
          <w:sz w:val="28"/>
          <w:szCs w:val="28"/>
        </w:rPr>
        <w:t xml:space="preserve"> по</w:t>
      </w:r>
      <w:r w:rsidR="008D5580">
        <w:rPr>
          <w:rFonts w:ascii="Times New Roman" w:hAnsi="Times New Roman" w:cs="Times New Roman"/>
          <w:sz w:val="28"/>
          <w:szCs w:val="28"/>
        </w:rPr>
        <w:t>р</w:t>
      </w:r>
      <w:r w:rsidR="00496338">
        <w:rPr>
          <w:rFonts w:ascii="Times New Roman" w:hAnsi="Times New Roman" w:cs="Times New Roman"/>
          <w:sz w:val="28"/>
          <w:szCs w:val="28"/>
        </w:rPr>
        <w:t>учени</w:t>
      </w:r>
      <w:r w:rsidR="008F0FD2">
        <w:rPr>
          <w:rFonts w:ascii="Times New Roman" w:hAnsi="Times New Roman" w:cs="Times New Roman"/>
          <w:sz w:val="28"/>
          <w:szCs w:val="28"/>
        </w:rPr>
        <w:t>я</w:t>
      </w:r>
      <w:r w:rsidR="00496338">
        <w:rPr>
          <w:rFonts w:ascii="Times New Roman" w:hAnsi="Times New Roman" w:cs="Times New Roman"/>
          <w:sz w:val="28"/>
          <w:szCs w:val="28"/>
        </w:rPr>
        <w:t xml:space="preserve"> № 388985 от 08.12.2023 года. </w:t>
      </w:r>
    </w:p>
    <w:p w:rsidR="00496338" w:rsidRPr="00BB35EF" w:rsidP="0049633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B35EF">
        <w:rPr>
          <w:sz w:val="28"/>
          <w:szCs w:val="28"/>
        </w:rPr>
        <w:t>Согласно части 1.3-3 статьи 32.2 Кодекса Российской Федерации об административных правонарушениях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</w:t>
      </w:r>
      <w:r w:rsidRPr="00BB35EF">
        <w:rPr>
          <w:sz w:val="28"/>
          <w:szCs w:val="28"/>
        </w:rPr>
        <w:t xml:space="preserve"> </w:t>
      </w:r>
      <w:r w:rsidRPr="00BB35EF">
        <w:rPr>
          <w:sz w:val="28"/>
          <w:szCs w:val="28"/>
        </w:rPr>
        <w:t>уплачен в размере половины суммы наложенного административного штрафа, за исключением административных правонарушений, предусмотренных статьями 13.15, 13.37, 14.31, 14.31.2, частями 5 - 7 статьи 14.32, статьями 14.33, 14.56, 15.21, 15.30, 19.3, частями 1 - 8.1, 9.1 - 39 статьи 19.5, статьями 19.5.1, 19.6, 19.8 - 19.8.2, 19.23, частями 2 и 3 статьи 19.27, статьями 19.28, 19.29, 19.30, 19.33, 19.34, 20.3, частью 2 статьи 20.28 настоящего</w:t>
      </w:r>
      <w:r w:rsidRPr="00BB35EF">
        <w:rPr>
          <w:sz w:val="28"/>
          <w:szCs w:val="28"/>
        </w:rPr>
        <w:t xml:space="preserve"> Кодекса.</w:t>
      </w:r>
    </w:p>
    <w:p w:rsidR="00BB35EF" w:rsidRPr="00BB35EF" w:rsidP="00BB35E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B35EF">
        <w:rPr>
          <w:sz w:val="28"/>
          <w:szCs w:val="28"/>
        </w:rPr>
        <w:t xml:space="preserve">В силу части 3 статьи 4.8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</w:t>
      </w:r>
      <w:r w:rsidRPr="00BB35EF">
        <w:rPr>
          <w:sz w:val="28"/>
          <w:szCs w:val="28"/>
        </w:rPr>
        <w:t>первый</w:t>
      </w:r>
      <w:r w:rsidRPr="00BB35EF">
        <w:rPr>
          <w:sz w:val="28"/>
          <w:szCs w:val="28"/>
        </w:rPr>
        <w:t xml:space="preserve"> следующий за ним рабочий день.</w:t>
      </w:r>
    </w:p>
    <w:p w:rsidR="006F1816" w:rsidRPr="008D558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приведенных положений, двадцатидневный срок уплаты половины размера суммы назначенного постановлением заместителя начальника таможенного поста Аэропорт Шереметьево (пассажирский) – начальника отдела специальных таможенных процедур № 1 подполковника таможенный службы Волкова А</w:t>
      </w:r>
      <w:r w:rsidRPr="006F1816">
        <w:rPr>
          <w:rFonts w:ascii="Times New Roman" w:hAnsi="Times New Roman" w:cs="Times New Roman"/>
          <w:sz w:val="28"/>
          <w:szCs w:val="28"/>
        </w:rPr>
        <w:t xml:space="preserve">.П. № </w:t>
      </w:r>
      <w:r w:rsidRPr="008D5580">
        <w:rPr>
          <w:rFonts w:ascii="Times New Roman" w:hAnsi="Times New Roman" w:cs="Times New Roman"/>
          <w:sz w:val="28"/>
          <w:szCs w:val="28"/>
        </w:rPr>
        <w:t>10005000-006174/2023 от 17 ноября 2023 года административного штрафа, истек 07.12.2023 года.</w:t>
      </w:r>
    </w:p>
    <w:p w:rsidR="006F1816" w:rsidRPr="008D558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580">
        <w:rPr>
          <w:rFonts w:ascii="Times New Roman" w:hAnsi="Times New Roman" w:cs="Times New Roman"/>
          <w:sz w:val="28"/>
          <w:szCs w:val="28"/>
        </w:rPr>
        <w:t xml:space="preserve">Таким образом, с учетом положений ч. 1.3-3 ст. 32.2 Кодекса Российской Федерации об административных правонарушениях, административный штраф в размере половины суммы </w:t>
      </w:r>
      <w:r w:rsidRPr="008D5580">
        <w:rPr>
          <w:rFonts w:ascii="Times New Roman" w:hAnsi="Times New Roman" w:cs="Times New Roman"/>
          <w:sz w:val="28"/>
          <w:szCs w:val="28"/>
        </w:rPr>
        <w:t>наложенного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назначенного постановлением должностного лица от 17 ноября 2023 года оплачен</w:t>
      </w:r>
      <w:r>
        <w:rPr>
          <w:rFonts w:ascii="Times New Roman" w:hAnsi="Times New Roman" w:cs="Times New Roman"/>
          <w:sz w:val="28"/>
          <w:szCs w:val="28"/>
        </w:rPr>
        <w:t xml:space="preserve"> Горячевым Д.</w:t>
      </w:r>
      <w:r w:rsidRPr="008D5580">
        <w:rPr>
          <w:rFonts w:ascii="Times New Roman" w:hAnsi="Times New Roman" w:cs="Times New Roman"/>
          <w:sz w:val="28"/>
          <w:szCs w:val="28"/>
        </w:rPr>
        <w:t xml:space="preserve">Ю. с нарушением установленного настоящей статьей срока. </w:t>
      </w:r>
    </w:p>
    <w:p w:rsidR="003E35B8" w:rsidRPr="009026A7" w:rsidP="001776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 xml:space="preserve">Вина </w:t>
      </w:r>
      <w:r w:rsidR="00A503B0">
        <w:rPr>
          <w:rFonts w:ascii="Times New Roman" w:hAnsi="Times New Roman" w:cs="Times New Roman"/>
          <w:sz w:val="28"/>
          <w:szCs w:val="28"/>
        </w:rPr>
        <w:t>Горячева Д.Ю.</w:t>
      </w:r>
      <w:r w:rsidRPr="009026A7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026A7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</w:t>
      </w:r>
      <w:r w:rsidRPr="009026A7">
        <w:rPr>
          <w:rFonts w:ascii="Times New Roman" w:hAnsi="Times New Roman" w:cs="Times New Roman"/>
          <w:sz w:val="28"/>
          <w:szCs w:val="28"/>
        </w:rPr>
        <w:t xml:space="preserve">доказательствами: протоколом об административном правонарушении </w:t>
      </w:r>
      <w:r w:rsidR="008D5580">
        <w:rPr>
          <w:rFonts w:ascii="Times New Roman" w:hAnsi="Times New Roman" w:cs="Times New Roman"/>
          <w:sz w:val="28"/>
          <w:szCs w:val="28"/>
        </w:rPr>
        <w:t>от 25 ноября 2024 года № 10005000-5813/2024; копией постановления заместителя начальника таможенного поста Аэропорт Шереметьево (пассажирский) – начальника отдела специальных таможенных процедур № 1 подполковника таможенный службы Волкова А</w:t>
      </w:r>
      <w:r w:rsidRPr="006F1816" w:rsidR="008D5580">
        <w:rPr>
          <w:rFonts w:ascii="Times New Roman" w:hAnsi="Times New Roman" w:cs="Times New Roman"/>
          <w:sz w:val="28"/>
          <w:szCs w:val="28"/>
        </w:rPr>
        <w:t xml:space="preserve">.П. № </w:t>
      </w:r>
      <w:r w:rsidRPr="008D5580" w:rsidR="008D5580">
        <w:rPr>
          <w:rFonts w:ascii="Times New Roman" w:hAnsi="Times New Roman" w:cs="Times New Roman"/>
          <w:sz w:val="28"/>
          <w:szCs w:val="28"/>
        </w:rPr>
        <w:t>10005000-006174/2023 от 17 ноября 2023 года</w:t>
      </w:r>
      <w:r w:rsidR="008D5580">
        <w:rPr>
          <w:rFonts w:ascii="Times New Roman" w:hAnsi="Times New Roman" w:cs="Times New Roman"/>
          <w:sz w:val="28"/>
          <w:szCs w:val="28"/>
        </w:rPr>
        <w:t xml:space="preserve">; платежным документом № 388985 от 08.12.2023 года; </w:t>
      </w:r>
      <w:r w:rsidRPr="009026A7" w:rsidR="001D0B95">
        <w:rPr>
          <w:rFonts w:ascii="Times New Roman" w:hAnsi="Times New Roman" w:cs="Times New Roman"/>
          <w:sz w:val="28"/>
          <w:szCs w:val="28"/>
        </w:rPr>
        <w:t>и иными материалами дела.</w:t>
      </w:r>
      <w:r w:rsidRPr="009026A7" w:rsidR="001D0B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26A7" w:rsidR="007B20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92284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766475">
        <w:rPr>
          <w:rFonts w:ascii="Times New Roman" w:hAnsi="Times New Roman" w:cs="Times New Roman"/>
          <w:sz w:val="28"/>
          <w:szCs w:val="28"/>
        </w:rPr>
        <w:t>Горячева Д.Ю.</w:t>
      </w:r>
      <w:r w:rsidRPr="009026A7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026A7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026A7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</w:p>
    <w:p w:rsidR="00692284" w:rsidRPr="009026A7" w:rsidP="006922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>Горячева Д.Ю.</w:t>
      </w:r>
      <w:r w:rsidRPr="009026A7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244C85" w:rsidRPr="002D65ED" w:rsidP="0069228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признавая </w:t>
      </w:r>
      <w:r w:rsidRPr="002D65ED" w:rsid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Горячева Д.Ю.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1 ст. 20.25 Кодекса РФ об административных правонарушениях,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изучив конкретные обстоятельства совершения административного правонарушения, степень выраженности признаков объективной стороны правонарушения, при этом исследовав и оценив характер и степень общественной опасности совершенного правонарушения, наличие или отсутствие существенной угрозы охраняемым общественным отношениям, вправе рассмотреть вопрос о малозначительности административного правонарушения и возможности освобождения </w:t>
      </w:r>
      <w:r w:rsidRPr="002D65ED" w:rsid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Горячева Д.Ю.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административной ответственности. </w:t>
      </w:r>
    </w:p>
    <w:p w:rsidR="002D65ED" w:rsidRPr="002D65ED" w:rsidP="0069228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правонарушение, совершенное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Горячевым Д.Ю.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 формально и содержит признаки состава административного правонарушения, предусмотренного ч. 1 ст. 20.25 Кодекса Р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правонарушениях, но с учетом характера и степени общественной опасности совершенного правонарушения и роли правонарушителя, размера вреда и тяжести наступивших последствий не представляет существенного нарушения охраняемым общественным отношениям. </w:t>
      </w:r>
    </w:p>
    <w:p w:rsidR="002D65ED" w:rsidRPr="002D65ED" w:rsidP="0069228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2.9 Кодекса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 установлено, что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</w:t>
      </w:r>
    </w:p>
    <w:p w:rsidR="002D65ED" w:rsidRPr="002D65ED" w:rsidP="0069228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из смысла ст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 Кодекса Р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 следует, что малозначительность может быть применена ко всем составам административных правонарушений. Оценка малозначительности деяния должна соотноситься с характером и степенью общественной опасности, причинении вреда либо с угрозой причинения вреда личности, обществу или государству. Одновременно с этим в ч. 1 и ч. 3 ст. 4.1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 установлено,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 При назначении административного наказания лицу учитываются характер совершенного им административного правонарушения, имущественное и финансовое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2D65ED" w:rsidRPr="002D65ED" w:rsidP="002D65E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D65ED">
        <w:rPr>
          <w:sz w:val="28"/>
          <w:szCs w:val="28"/>
        </w:rPr>
        <w:t>В пункте 21 Постановления Пленума Верховно</w:t>
      </w:r>
      <w:r w:rsidRPr="002D65ED">
        <w:rPr>
          <w:sz w:val="28"/>
          <w:szCs w:val="28"/>
        </w:rPr>
        <w:t>го суда РФ от 24 марта 2005 года № 5 «</w:t>
      </w:r>
      <w:r w:rsidRPr="002D65ED">
        <w:rPr>
          <w:sz w:val="28"/>
          <w:szCs w:val="28"/>
        </w:rPr>
        <w:t xml:space="preserve">О некоторых вопросах, возникающих у судов при применении Кодекса </w:t>
      </w:r>
      <w:r w:rsidRPr="002D65ED">
        <w:rPr>
          <w:sz w:val="28"/>
          <w:szCs w:val="28"/>
        </w:rPr>
        <w:t>Российской Федерации</w:t>
      </w:r>
      <w:r w:rsidRPr="002D65ED">
        <w:rPr>
          <w:sz w:val="28"/>
          <w:szCs w:val="28"/>
        </w:rPr>
        <w:t xml:space="preserve"> об административных правонарушениях</w:t>
      </w:r>
      <w:r w:rsidRPr="002D65ED">
        <w:rPr>
          <w:sz w:val="28"/>
          <w:szCs w:val="28"/>
        </w:rPr>
        <w:t>»</w:t>
      </w:r>
      <w:r w:rsidRPr="002D65ED">
        <w:rPr>
          <w:sz w:val="28"/>
          <w:szCs w:val="28"/>
        </w:rPr>
        <w:t xml:space="preserve"> разъяснено, что если при рассмотрении дела будет установлена малозначительность совершенного административного правонарушения, судья на основании ст. 2.9 </w:t>
      </w:r>
      <w:r w:rsidRPr="002D65ED">
        <w:rPr>
          <w:sz w:val="28"/>
          <w:szCs w:val="28"/>
        </w:rPr>
        <w:t>Кодекса Российской Федерации об административных правонарушениях</w:t>
      </w:r>
      <w:r w:rsidRPr="002D65ED">
        <w:rPr>
          <w:sz w:val="28"/>
          <w:szCs w:val="28"/>
        </w:rPr>
        <w:t xml:space="preserve"> вправе освободить виновное лицо от административной ответственности и ограничиться</w:t>
      </w:r>
      <w:r w:rsidRPr="002D65ED">
        <w:rPr>
          <w:sz w:val="28"/>
          <w:szCs w:val="28"/>
        </w:rPr>
        <w:t xml:space="preserve"> устным замечанием.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отношений. </w:t>
      </w:r>
    </w:p>
    <w:p w:rsidR="002D65ED" w:rsidRPr="002D65ED" w:rsidP="002D65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положений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из разъяснений Постановления Пленума Верховного суда РФ от </w:t>
      </w:r>
      <w:r w:rsidRPr="002D65ED">
        <w:rPr>
          <w:rFonts w:ascii="Times New Roman" w:hAnsi="Times New Roman" w:cs="Times New Roman"/>
          <w:sz w:val="28"/>
          <w:szCs w:val="28"/>
        </w:rPr>
        <w:t>24 марта 2005 года № 5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следует, что положения ст. 2.9 Кодекса Р</w:t>
      </w:r>
      <w:r w:rsidR="008F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F0FD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 не могут применяться к составу административного правонарушения, предусмотренного ч. 1 ст. 20.25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смыслу ст. 2.9 </w:t>
      </w:r>
      <w:r w:rsidRPr="002D65ED" w:rsidR="008F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</w:t>
      </w:r>
      <w:r w:rsidRPr="002D65ED" w:rsidR="008F0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 оценка малозначительности деяния должна соотноситься с характером и степенью общественной опасности, причинением вреда либо угрозой причинения вреда личности, обществу или государству. Административные органы обязаны установить не только формальное сходство содеянного с признаками того или иного административного правонарушения, но и решить вопрос о социальной опасности деяния. Существенная угроза охраняемым правоотношениям может выражаться не только в наступлении каких-либо материальных последствий правонарушения, но и в пренебрежительном отношении субъекта предпринимательской деятельности к исполнению своих публично-правовых обязанностей, к формальным требованиям публичного права. Следовательно, наличие или отсутствие существенной угрозы охраняемым правоотношением может быть оценено судом только с точки зрения степени вреда (угрозы вреда), причиненного непосредственно установленному публично-правовому порядку деятельности. </w:t>
      </w:r>
    </w:p>
    <w:p w:rsidR="002D65ED" w:rsidRPr="002D65ED" w:rsidP="002D65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 причинения правонарушением существенного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отношениям,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суду</w:t>
      </w:r>
      <w:r w:rsidR="0045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представлено, нарушение Горячевым Д.Ю. срока уплаты половины назначенного постановлением должностного лица административного штрафа составило один день.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65ED" w:rsidRPr="002D65ED" w:rsidP="002D65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1 ст. 3.1 Кодекса РФ об административных правонарушениях административное наказание применяется в целях предупреждения совершения новых правонарушений, как самим правонарушителем, так и другими лицами. </w:t>
      </w:r>
    </w:p>
    <w:p w:rsidR="002D65ED" w:rsidRPr="002D65ED" w:rsidP="002D65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обстоятельств дела и характера совершенного правонарушения, учитывая то, что существенная угроза охраняемым общественным отношениям отсутствует, каких-либо негативных последствий не наступило, наложение административного штрафа в двукратном размере суммы неуплаченного в установленные сроки административного штрафа, имеет неоправданно карательный характер, суд находит возможным применить ст. 2.9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освободить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Горячева Д.Ю.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административной ответственности за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малозначительностью административного правонарушения, ограничившись устным замечанием.</w:t>
      </w:r>
    </w:p>
    <w:p w:rsidR="00692284" w:rsidRPr="002D65ED" w:rsidP="002D65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п. 9 ч. 1 ст. 24.5 Кодекса РФ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малозначительности ад</w:t>
      </w:r>
      <w:r w:rsidRPr="002D65ED" w:rsid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министративного правонарушения.</w:t>
      </w:r>
    </w:p>
    <w:p w:rsidR="00244C85" w:rsidRPr="002D65ED" w:rsidP="00244C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5E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 Кодекса Российской Федерации об административных правонарушениях, мировой судья</w:t>
      </w:r>
    </w:p>
    <w:p w:rsidR="002D65ED" w:rsidP="00244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4C85" w:rsidRPr="002D65ED" w:rsidP="00244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5ED">
        <w:rPr>
          <w:rFonts w:ascii="Times New Roman" w:hAnsi="Times New Roman" w:cs="Times New Roman"/>
          <w:sz w:val="28"/>
          <w:szCs w:val="28"/>
        </w:rPr>
        <w:t>ПОСТАНОВИЛ:</w:t>
      </w:r>
    </w:p>
    <w:p w:rsidR="00692284" w:rsidRPr="002D65E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C85" w:rsidRPr="002D65ED" w:rsidP="00244C8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производство по делу об административном правонарушении, предусмотренном ч. 1 ст. 20.25 </w:t>
      </w:r>
      <w:r w:rsidRPr="002D65ED" w:rsid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Pr="002D65ED" w:rsid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Горячева Дмитрия Юрьевича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ст. 2.9 </w:t>
      </w:r>
      <w:r w:rsidRPr="002D65ED" w:rsid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малозначительностью совершенного администрати</w:t>
      </w:r>
      <w:r w:rsidRPr="002D65ED" w:rsid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вного правонарушения. Объявить Горячеву Дмитрию Юрьевичу </w:t>
      </w:r>
      <w:r w:rsidRPr="002D65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замечание, освободив от административной ответственности.</w:t>
      </w:r>
    </w:p>
    <w:p w:rsidR="00783A1F" w:rsidP="002D65E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5E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Феодосийский городской суд Республики Крым непосредственно или через мирового судью судебного участка №87 Феодосийского судебного района (городской округ Феодосия) Республики Крым в течение 10 </w:t>
      </w:r>
      <w:r w:rsidRPr="002D65ED" w:rsidR="001F48F6">
        <w:rPr>
          <w:rFonts w:ascii="Times New Roman" w:hAnsi="Times New Roman" w:cs="Times New Roman"/>
          <w:sz w:val="28"/>
          <w:szCs w:val="28"/>
        </w:rPr>
        <w:t>дней</w:t>
      </w:r>
      <w:r w:rsidRPr="002D65ED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 </w:t>
      </w:r>
    </w:p>
    <w:p w:rsidR="002D65ED" w:rsidRPr="009026A7" w:rsidP="002D65E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6CCE" w:rsidRPr="00EB4345" w:rsidP="00456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6A7">
        <w:rPr>
          <w:rFonts w:ascii="Times New Roman" w:hAnsi="Times New Roman" w:cs="Times New Roman"/>
          <w:sz w:val="28"/>
          <w:szCs w:val="28"/>
        </w:rPr>
        <w:t xml:space="preserve"> </w:t>
      </w:r>
      <w:r w:rsidRPr="00EB434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EB4345">
        <w:rPr>
          <w:rFonts w:ascii="Times New Roman" w:hAnsi="Times New Roman" w:cs="Times New Roman"/>
          <w:sz w:val="28"/>
          <w:szCs w:val="28"/>
        </w:rPr>
        <w:tab/>
        <w:t xml:space="preserve">       (подпись)</w:t>
      </w:r>
      <w:r w:rsidRPr="00EB4345">
        <w:rPr>
          <w:rFonts w:ascii="Times New Roman" w:hAnsi="Times New Roman" w:cs="Times New Roman"/>
          <w:sz w:val="28"/>
          <w:szCs w:val="28"/>
        </w:rPr>
        <w:tab/>
        <w:t xml:space="preserve">М.Э. </w:t>
      </w:r>
      <w:r w:rsidRPr="00EB4345">
        <w:rPr>
          <w:rFonts w:ascii="Times New Roman" w:hAnsi="Times New Roman" w:cs="Times New Roman"/>
          <w:sz w:val="28"/>
          <w:szCs w:val="28"/>
        </w:rPr>
        <w:t>Новосельчук</w:t>
      </w:r>
    </w:p>
    <w:p w:rsidR="00456CCE" w:rsidRPr="00EB4345" w:rsidP="00456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345">
        <w:rPr>
          <w:rFonts w:ascii="Times New Roman" w:hAnsi="Times New Roman" w:cs="Times New Roman"/>
          <w:sz w:val="28"/>
          <w:szCs w:val="28"/>
        </w:rPr>
        <w:t xml:space="preserve"> Копия верна:</w:t>
      </w:r>
    </w:p>
    <w:p w:rsidR="00456CCE" w:rsidRPr="00EB4345" w:rsidP="00456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345">
        <w:rPr>
          <w:rFonts w:ascii="Times New Roman" w:hAnsi="Times New Roman" w:cs="Times New Roman"/>
          <w:sz w:val="28"/>
          <w:szCs w:val="28"/>
        </w:rPr>
        <w:t xml:space="preserve"> Мировой судья:</w:t>
      </w:r>
      <w:r w:rsidRPr="00EB4345">
        <w:rPr>
          <w:rFonts w:ascii="Times New Roman" w:hAnsi="Times New Roman" w:cs="Times New Roman"/>
          <w:sz w:val="28"/>
          <w:szCs w:val="28"/>
        </w:rPr>
        <w:tab/>
      </w:r>
      <w:r w:rsidRPr="00EB434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B4345">
        <w:rPr>
          <w:rFonts w:ascii="Times New Roman" w:hAnsi="Times New Roman" w:cs="Times New Roman"/>
          <w:sz w:val="28"/>
          <w:szCs w:val="28"/>
        </w:rPr>
        <w:tab/>
        <w:t xml:space="preserve">          Секретарь:</w:t>
      </w:r>
    </w:p>
    <w:p w:rsidR="009703E0" w:rsidRPr="009026A7" w:rsidP="00456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456CCE">
      <w:headerReference w:type="default" r:id="rId5"/>
      <w:pgSz w:w="11906" w:h="16838"/>
      <w:pgMar w:top="425" w:right="567" w:bottom="1134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57509728"/>
      <w:docPartObj>
        <w:docPartGallery w:val="Page Numbers (Top of Page)"/>
        <w:docPartUnique/>
      </w:docPartObj>
    </w:sdtPr>
    <w:sdtContent>
      <w:p w:rsidR="005903A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CCE">
          <w:rPr>
            <w:noProof/>
          </w:rPr>
          <w:t>6</w:t>
        </w:r>
        <w:r>
          <w:fldChar w:fldCharType="end"/>
        </w:r>
      </w:p>
    </w:sdtContent>
  </w:sdt>
  <w:p w:rsidR="005903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37CCA"/>
    <w:rsid w:val="00041D10"/>
    <w:rsid w:val="00043E17"/>
    <w:rsid w:val="0006104A"/>
    <w:rsid w:val="00063987"/>
    <w:rsid w:val="00066599"/>
    <w:rsid w:val="00093B48"/>
    <w:rsid w:val="000A1242"/>
    <w:rsid w:val="000A430C"/>
    <w:rsid w:val="000A45B4"/>
    <w:rsid w:val="000B393C"/>
    <w:rsid w:val="000C3DE3"/>
    <w:rsid w:val="000C6AC9"/>
    <w:rsid w:val="000D14DE"/>
    <w:rsid w:val="000D2F0D"/>
    <w:rsid w:val="00160268"/>
    <w:rsid w:val="001639AB"/>
    <w:rsid w:val="00166880"/>
    <w:rsid w:val="00170827"/>
    <w:rsid w:val="0017275A"/>
    <w:rsid w:val="0017536B"/>
    <w:rsid w:val="00177632"/>
    <w:rsid w:val="00192D20"/>
    <w:rsid w:val="00194146"/>
    <w:rsid w:val="001B0D89"/>
    <w:rsid w:val="001B2106"/>
    <w:rsid w:val="001C5039"/>
    <w:rsid w:val="001D05F9"/>
    <w:rsid w:val="001D0B95"/>
    <w:rsid w:val="001E3864"/>
    <w:rsid w:val="001F48F6"/>
    <w:rsid w:val="0020786D"/>
    <w:rsid w:val="00217FA3"/>
    <w:rsid w:val="00224E6F"/>
    <w:rsid w:val="0024491C"/>
    <w:rsid w:val="00244C85"/>
    <w:rsid w:val="00252D33"/>
    <w:rsid w:val="00255505"/>
    <w:rsid w:val="002574D6"/>
    <w:rsid w:val="00264BE4"/>
    <w:rsid w:val="002738A2"/>
    <w:rsid w:val="00293B1A"/>
    <w:rsid w:val="002A1A4F"/>
    <w:rsid w:val="002A54F5"/>
    <w:rsid w:val="002A757A"/>
    <w:rsid w:val="002D65ED"/>
    <w:rsid w:val="002E08B1"/>
    <w:rsid w:val="002F211C"/>
    <w:rsid w:val="00300FDC"/>
    <w:rsid w:val="00306996"/>
    <w:rsid w:val="00307ECE"/>
    <w:rsid w:val="00313B37"/>
    <w:rsid w:val="00314D57"/>
    <w:rsid w:val="00326552"/>
    <w:rsid w:val="00330F97"/>
    <w:rsid w:val="00331B7F"/>
    <w:rsid w:val="00332EFD"/>
    <w:rsid w:val="00334CC7"/>
    <w:rsid w:val="0034072D"/>
    <w:rsid w:val="00341C92"/>
    <w:rsid w:val="00351A5B"/>
    <w:rsid w:val="00361E80"/>
    <w:rsid w:val="00364A48"/>
    <w:rsid w:val="003810C6"/>
    <w:rsid w:val="00390451"/>
    <w:rsid w:val="003A3EC8"/>
    <w:rsid w:val="003D3389"/>
    <w:rsid w:val="003E35B8"/>
    <w:rsid w:val="003E68B6"/>
    <w:rsid w:val="003F5478"/>
    <w:rsid w:val="0040272C"/>
    <w:rsid w:val="00402E0E"/>
    <w:rsid w:val="00403AD3"/>
    <w:rsid w:val="00403F4F"/>
    <w:rsid w:val="00423985"/>
    <w:rsid w:val="0043262C"/>
    <w:rsid w:val="00441DD6"/>
    <w:rsid w:val="00445302"/>
    <w:rsid w:val="00456CCE"/>
    <w:rsid w:val="00461DCD"/>
    <w:rsid w:val="004624D9"/>
    <w:rsid w:val="004657DA"/>
    <w:rsid w:val="00475A63"/>
    <w:rsid w:val="004766A5"/>
    <w:rsid w:val="0048798D"/>
    <w:rsid w:val="0049618C"/>
    <w:rsid w:val="00496338"/>
    <w:rsid w:val="004A1012"/>
    <w:rsid w:val="004A14BE"/>
    <w:rsid w:val="004A1CEA"/>
    <w:rsid w:val="004A4003"/>
    <w:rsid w:val="004C180E"/>
    <w:rsid w:val="004D5EB0"/>
    <w:rsid w:val="004E3C8F"/>
    <w:rsid w:val="004F2E0C"/>
    <w:rsid w:val="00500DA8"/>
    <w:rsid w:val="00516303"/>
    <w:rsid w:val="00520B30"/>
    <w:rsid w:val="005271AC"/>
    <w:rsid w:val="00530CE5"/>
    <w:rsid w:val="00543115"/>
    <w:rsid w:val="0055058D"/>
    <w:rsid w:val="005739C1"/>
    <w:rsid w:val="00577DE1"/>
    <w:rsid w:val="005903AC"/>
    <w:rsid w:val="00595C3A"/>
    <w:rsid w:val="005A2FA0"/>
    <w:rsid w:val="005A6441"/>
    <w:rsid w:val="005B630E"/>
    <w:rsid w:val="005C229D"/>
    <w:rsid w:val="005D51F8"/>
    <w:rsid w:val="005E5E38"/>
    <w:rsid w:val="005F38F6"/>
    <w:rsid w:val="005F6615"/>
    <w:rsid w:val="00611FC8"/>
    <w:rsid w:val="00612042"/>
    <w:rsid w:val="00626E9C"/>
    <w:rsid w:val="00631A83"/>
    <w:rsid w:val="00635A81"/>
    <w:rsid w:val="006415B9"/>
    <w:rsid w:val="006465DA"/>
    <w:rsid w:val="00660E7C"/>
    <w:rsid w:val="006629D4"/>
    <w:rsid w:val="006777FB"/>
    <w:rsid w:val="00692284"/>
    <w:rsid w:val="006946B7"/>
    <w:rsid w:val="00697589"/>
    <w:rsid w:val="006A0DF1"/>
    <w:rsid w:val="006B313F"/>
    <w:rsid w:val="006C0D17"/>
    <w:rsid w:val="006D2999"/>
    <w:rsid w:val="006F1816"/>
    <w:rsid w:val="006F1E47"/>
    <w:rsid w:val="00703394"/>
    <w:rsid w:val="00714F20"/>
    <w:rsid w:val="00716580"/>
    <w:rsid w:val="007231CD"/>
    <w:rsid w:val="00723D27"/>
    <w:rsid w:val="00733949"/>
    <w:rsid w:val="00737C22"/>
    <w:rsid w:val="007403DA"/>
    <w:rsid w:val="00746114"/>
    <w:rsid w:val="007472AF"/>
    <w:rsid w:val="0074782D"/>
    <w:rsid w:val="007620EB"/>
    <w:rsid w:val="00764F55"/>
    <w:rsid w:val="00765B11"/>
    <w:rsid w:val="00766475"/>
    <w:rsid w:val="00773C99"/>
    <w:rsid w:val="007768B4"/>
    <w:rsid w:val="00781CD5"/>
    <w:rsid w:val="00783A1F"/>
    <w:rsid w:val="007A1C57"/>
    <w:rsid w:val="007A5BE0"/>
    <w:rsid w:val="007B2085"/>
    <w:rsid w:val="007C0AB7"/>
    <w:rsid w:val="007C53A7"/>
    <w:rsid w:val="007D14D4"/>
    <w:rsid w:val="007D7245"/>
    <w:rsid w:val="007E6D61"/>
    <w:rsid w:val="007E6F8A"/>
    <w:rsid w:val="007F2C0A"/>
    <w:rsid w:val="007F6AFD"/>
    <w:rsid w:val="00802DE9"/>
    <w:rsid w:val="0081482B"/>
    <w:rsid w:val="00820C86"/>
    <w:rsid w:val="00830672"/>
    <w:rsid w:val="008349D8"/>
    <w:rsid w:val="008407FE"/>
    <w:rsid w:val="00847B54"/>
    <w:rsid w:val="00853B5A"/>
    <w:rsid w:val="00890A74"/>
    <w:rsid w:val="008977CA"/>
    <w:rsid w:val="008A3F38"/>
    <w:rsid w:val="008B299D"/>
    <w:rsid w:val="008B3BE7"/>
    <w:rsid w:val="008B60DD"/>
    <w:rsid w:val="008B6815"/>
    <w:rsid w:val="008B7B0D"/>
    <w:rsid w:val="008C1CA4"/>
    <w:rsid w:val="008C4D6C"/>
    <w:rsid w:val="008C5C9E"/>
    <w:rsid w:val="008C6F83"/>
    <w:rsid w:val="008C711D"/>
    <w:rsid w:val="008D1E2B"/>
    <w:rsid w:val="008D5580"/>
    <w:rsid w:val="008D6209"/>
    <w:rsid w:val="008E0C25"/>
    <w:rsid w:val="008E5553"/>
    <w:rsid w:val="008F0FD2"/>
    <w:rsid w:val="008F3585"/>
    <w:rsid w:val="009026A7"/>
    <w:rsid w:val="00910ABE"/>
    <w:rsid w:val="00924386"/>
    <w:rsid w:val="00930DA4"/>
    <w:rsid w:val="00931F7B"/>
    <w:rsid w:val="00934223"/>
    <w:rsid w:val="00945C72"/>
    <w:rsid w:val="009510E1"/>
    <w:rsid w:val="009575DB"/>
    <w:rsid w:val="00963F66"/>
    <w:rsid w:val="009703E0"/>
    <w:rsid w:val="00972CF4"/>
    <w:rsid w:val="009747F5"/>
    <w:rsid w:val="00985AAA"/>
    <w:rsid w:val="00995595"/>
    <w:rsid w:val="009971D7"/>
    <w:rsid w:val="009B215D"/>
    <w:rsid w:val="009B3C09"/>
    <w:rsid w:val="009C7ED2"/>
    <w:rsid w:val="009D0109"/>
    <w:rsid w:val="009D1619"/>
    <w:rsid w:val="009D329C"/>
    <w:rsid w:val="009E0831"/>
    <w:rsid w:val="009E280F"/>
    <w:rsid w:val="009E7F8D"/>
    <w:rsid w:val="009F23B1"/>
    <w:rsid w:val="00A23FA3"/>
    <w:rsid w:val="00A3647A"/>
    <w:rsid w:val="00A36C3A"/>
    <w:rsid w:val="00A41601"/>
    <w:rsid w:val="00A46144"/>
    <w:rsid w:val="00A503B0"/>
    <w:rsid w:val="00A53E8E"/>
    <w:rsid w:val="00A543DA"/>
    <w:rsid w:val="00AB2A95"/>
    <w:rsid w:val="00AB6789"/>
    <w:rsid w:val="00AC795A"/>
    <w:rsid w:val="00AD3F5F"/>
    <w:rsid w:val="00AE335A"/>
    <w:rsid w:val="00AF3886"/>
    <w:rsid w:val="00AF4C89"/>
    <w:rsid w:val="00B11A51"/>
    <w:rsid w:val="00B4122F"/>
    <w:rsid w:val="00B4497F"/>
    <w:rsid w:val="00B5482A"/>
    <w:rsid w:val="00B63BB6"/>
    <w:rsid w:val="00B80A3E"/>
    <w:rsid w:val="00B85066"/>
    <w:rsid w:val="00B90DFF"/>
    <w:rsid w:val="00B97E5C"/>
    <w:rsid w:val="00BA0E26"/>
    <w:rsid w:val="00BB35EF"/>
    <w:rsid w:val="00BB3953"/>
    <w:rsid w:val="00BD1875"/>
    <w:rsid w:val="00BD3D4E"/>
    <w:rsid w:val="00BF24D7"/>
    <w:rsid w:val="00C17F10"/>
    <w:rsid w:val="00C231F0"/>
    <w:rsid w:val="00C2771C"/>
    <w:rsid w:val="00C51909"/>
    <w:rsid w:val="00C52B36"/>
    <w:rsid w:val="00C545F8"/>
    <w:rsid w:val="00C73AF8"/>
    <w:rsid w:val="00C82B20"/>
    <w:rsid w:val="00C906C2"/>
    <w:rsid w:val="00C90EF5"/>
    <w:rsid w:val="00C92502"/>
    <w:rsid w:val="00CA2939"/>
    <w:rsid w:val="00CB48A7"/>
    <w:rsid w:val="00CC05B0"/>
    <w:rsid w:val="00CC48AC"/>
    <w:rsid w:val="00CD7133"/>
    <w:rsid w:val="00CF1439"/>
    <w:rsid w:val="00CF2120"/>
    <w:rsid w:val="00CF6E99"/>
    <w:rsid w:val="00D055AD"/>
    <w:rsid w:val="00D11545"/>
    <w:rsid w:val="00D26D63"/>
    <w:rsid w:val="00D344C6"/>
    <w:rsid w:val="00D4017F"/>
    <w:rsid w:val="00D43D76"/>
    <w:rsid w:val="00D442E9"/>
    <w:rsid w:val="00D51BC6"/>
    <w:rsid w:val="00D55069"/>
    <w:rsid w:val="00D559D3"/>
    <w:rsid w:val="00D60101"/>
    <w:rsid w:val="00D65D29"/>
    <w:rsid w:val="00D67CDF"/>
    <w:rsid w:val="00D777DD"/>
    <w:rsid w:val="00D9080D"/>
    <w:rsid w:val="00D96A54"/>
    <w:rsid w:val="00DA5130"/>
    <w:rsid w:val="00DB2AE9"/>
    <w:rsid w:val="00DB5052"/>
    <w:rsid w:val="00DD5B94"/>
    <w:rsid w:val="00DF1A88"/>
    <w:rsid w:val="00DF2E2D"/>
    <w:rsid w:val="00E014A8"/>
    <w:rsid w:val="00E02D3A"/>
    <w:rsid w:val="00E07A50"/>
    <w:rsid w:val="00E11916"/>
    <w:rsid w:val="00E11C33"/>
    <w:rsid w:val="00E11E6C"/>
    <w:rsid w:val="00E11FFC"/>
    <w:rsid w:val="00E13189"/>
    <w:rsid w:val="00E17AE3"/>
    <w:rsid w:val="00E23887"/>
    <w:rsid w:val="00E344D1"/>
    <w:rsid w:val="00E34C3A"/>
    <w:rsid w:val="00E35C9F"/>
    <w:rsid w:val="00E50CA5"/>
    <w:rsid w:val="00E532AF"/>
    <w:rsid w:val="00E5609F"/>
    <w:rsid w:val="00E66910"/>
    <w:rsid w:val="00E74554"/>
    <w:rsid w:val="00E813D0"/>
    <w:rsid w:val="00EA2140"/>
    <w:rsid w:val="00EB4345"/>
    <w:rsid w:val="00EC3409"/>
    <w:rsid w:val="00EF15F0"/>
    <w:rsid w:val="00EF3329"/>
    <w:rsid w:val="00EF6F61"/>
    <w:rsid w:val="00F056E7"/>
    <w:rsid w:val="00F3448B"/>
    <w:rsid w:val="00F364C6"/>
    <w:rsid w:val="00F36F41"/>
    <w:rsid w:val="00F4716A"/>
    <w:rsid w:val="00F81BCF"/>
    <w:rsid w:val="00F930B7"/>
    <w:rsid w:val="00FA17F9"/>
    <w:rsid w:val="00FA7F44"/>
    <w:rsid w:val="00FB758E"/>
    <w:rsid w:val="00FC556B"/>
    <w:rsid w:val="00FD0A05"/>
    <w:rsid w:val="00FF1509"/>
    <w:rsid w:val="00FF2D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character" w:customStyle="1" w:styleId="apple-converted-space">
    <w:name w:val="apple-converted-space"/>
    <w:basedOn w:val="DefaultParagraphFont"/>
    <w:rsid w:val="00BF24D7"/>
  </w:style>
  <w:style w:type="paragraph" w:styleId="NoSpacing">
    <w:name w:val="No Spacing"/>
    <w:uiPriority w:val="1"/>
    <w:qFormat/>
    <w:rsid w:val="00BF24D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620D-4549-4407-A745-DB8E10A7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