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5-88-3/2017</w:t>
      </w:r>
    </w:p>
    <w:p w:rsidR="00A77B3E">
      <w:r>
        <w:t>ОПРЕДЕЛЕНИЕ</w:t>
      </w:r>
    </w:p>
    <w:p w:rsidR="00A77B3E">
      <w:r>
        <w:t xml:space="preserve">о принятии дела к производству и назначении </w:t>
      </w:r>
    </w:p>
    <w:p w:rsidR="00A77B3E">
      <w:r>
        <w:t xml:space="preserve">судебного заседания </w:t>
      </w:r>
    </w:p>
    <w:p w:rsidR="00A77B3E"/>
    <w:p w:rsidR="00A77B3E">
      <w:r>
        <w:t xml:space="preserve"> адрес </w:t>
        <w:tab/>
        <w:t xml:space="preserve">                                            дата</w:t>
      </w:r>
    </w:p>
    <w:p w:rsidR="00A77B3E"/>
    <w:p w:rsidR="00A77B3E">
      <w:r>
        <w:t>Мировой судья судебного участка № 88 Феодосийского судебного района (городской адрес) адрес фио, рассмотрев протокол об административном правонарушении от дата, составленный ст. лейтенантом полиции ИДПС ОГИБДД РК по адрес в отношении в отношении фио ч. 1 ст. 12.8 КоАП РФ, и иные материалы дела об административном правонарушении,</w:t>
      </w:r>
    </w:p>
    <w:p w:rsidR="00A77B3E"/>
    <w:p w:rsidR="00A77B3E">
      <w:r>
        <w:t>УСТАНОВИЛ:</w:t>
      </w:r>
    </w:p>
    <w:p w:rsidR="00A77B3E"/>
    <w:p w:rsidR="00A77B3E">
      <w:r>
        <w:t>В соответствии с положениями абз. 6 ч.3 ст. 23.1 КоАП РФ и разделом ХХII Приложения «Границы судебных участков, в пределах которых осуществляют свою деятельность мировые судьи в адрес» к Закону адрес от дата №162-ЗРК/2015 «О создании судебных участков и должностей мировых судей в адрес», настоящее дело об административном правонарушении подсудно мировому судье судебного участка №88 Феодосийского судебного района (городской адрес) адрес.</w:t>
      </w:r>
    </w:p>
    <w:p w:rsidR="00A77B3E">
      <w:r>
        <w:t>На основании изложенного и руководствуясь ст. 29.4 КоАП РФ,</w:t>
      </w:r>
    </w:p>
    <w:p w:rsidR="00A77B3E"/>
    <w:p w:rsidR="00A77B3E">
      <w:r>
        <w:t>ОПРЕДЕЛИЛ:</w:t>
      </w:r>
    </w:p>
    <w:p w:rsidR="00A77B3E"/>
    <w:p w:rsidR="00A77B3E">
      <w:r>
        <w:t>1. Принять дело об административном правонарушении в отношении  фио, возбужденное ч. 1 ст. 12.8 КоАП РФ к своему производству.</w:t>
      </w:r>
    </w:p>
    <w:p w:rsidR="00A77B3E">
      <w:r>
        <w:t>2. Назначить открытое судебное заседание по делу об административном правонарушении фио на дата в время в помещении мирового суда судебного участка №88 Феодосийского судебного района (городской адрес) адрес в составе мирового судьи единолично.</w:t>
      </w:r>
    </w:p>
    <w:p w:rsidR="00A77B3E">
      <w:r>
        <w:t>3. В судебное заседание вызвать фио, в отношении которого ведется производство по делу об административном правонарушении.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