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36FA" w:rsidRPr="008968B5" w:rsidP="00C136FA">
      <w:pPr>
        <w:jc w:val="right"/>
        <w:rPr>
          <w:sz w:val="22"/>
          <w:szCs w:val="22"/>
        </w:rPr>
      </w:pPr>
      <w:r w:rsidRPr="008968B5">
        <w:rPr>
          <w:sz w:val="22"/>
          <w:szCs w:val="22"/>
        </w:rPr>
        <w:t>Дело № 5-</w:t>
      </w:r>
      <w:r w:rsidRPr="0091145F">
        <w:rPr>
          <w:sz w:val="22"/>
          <w:szCs w:val="22"/>
        </w:rPr>
        <w:t>88-</w:t>
      </w:r>
      <w:r w:rsidR="00A73A0A">
        <w:rPr>
          <w:sz w:val="22"/>
          <w:szCs w:val="22"/>
        </w:rPr>
        <w:t>5</w:t>
      </w:r>
      <w:r w:rsidRPr="0091145F">
        <w:rPr>
          <w:sz w:val="22"/>
          <w:szCs w:val="22"/>
        </w:rPr>
        <w:t>/2017</w:t>
      </w:r>
    </w:p>
    <w:p w:rsidR="00C136FA" w:rsidRPr="008968B5" w:rsidP="00C136FA">
      <w:pPr>
        <w:jc w:val="center"/>
        <w:rPr>
          <w:sz w:val="22"/>
          <w:szCs w:val="22"/>
        </w:rPr>
      </w:pPr>
      <w:r w:rsidRPr="008968B5">
        <w:rPr>
          <w:sz w:val="22"/>
          <w:szCs w:val="22"/>
        </w:rPr>
        <w:t>П О С Т А Н О В Л Е Н И Е</w:t>
      </w:r>
    </w:p>
    <w:p w:rsidR="00C136FA" w:rsidP="00C136FA">
      <w:pPr>
        <w:jc w:val="both"/>
        <w:rPr>
          <w:sz w:val="22"/>
          <w:szCs w:val="22"/>
        </w:rPr>
      </w:pPr>
      <w:r>
        <w:rPr>
          <w:sz w:val="22"/>
          <w:szCs w:val="22"/>
        </w:rPr>
        <w:t>01 февраля</w:t>
      </w:r>
      <w:r w:rsidRPr="005472E4">
        <w:rPr>
          <w:sz w:val="22"/>
          <w:szCs w:val="22"/>
        </w:rPr>
        <w:t xml:space="preserve"> 2017</w:t>
      </w:r>
      <w:r w:rsidRPr="008968B5">
        <w:rPr>
          <w:sz w:val="22"/>
          <w:szCs w:val="22"/>
        </w:rPr>
        <w:t>года </w:t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</w:r>
      <w:r w:rsidRPr="008968B5">
        <w:rPr>
          <w:sz w:val="22"/>
          <w:szCs w:val="22"/>
        </w:rPr>
        <w:tab/>
        <w:t xml:space="preserve">   </w:t>
      </w:r>
      <w:r w:rsidRPr="003D570A">
        <w:rPr>
          <w:sz w:val="22"/>
          <w:szCs w:val="22"/>
        </w:rPr>
        <w:t xml:space="preserve">                                      </w:t>
      </w:r>
      <w:r w:rsidRPr="008968B5">
        <w:rPr>
          <w:sz w:val="22"/>
          <w:szCs w:val="22"/>
        </w:rPr>
        <w:t xml:space="preserve">    г. Феодосия</w:t>
      </w:r>
    </w:p>
    <w:p w:rsidR="00C136FA" w:rsidRPr="008968B5" w:rsidP="00C136FA">
      <w:pPr>
        <w:jc w:val="both"/>
        <w:rPr>
          <w:sz w:val="22"/>
          <w:szCs w:val="22"/>
        </w:rPr>
      </w:pPr>
    </w:p>
    <w:p w:rsidR="00C136FA" w:rsidP="00C136FA">
      <w:pPr>
        <w:ind w:firstLine="708"/>
        <w:jc w:val="both"/>
      </w:pPr>
      <w:r w:rsidRPr="00C40C77">
        <w:rPr>
          <w:sz w:val="22"/>
          <w:szCs w:val="22"/>
        </w:rP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 w:rsidRPr="00C40C77">
        <w:rPr>
          <w:sz w:val="22"/>
          <w:szCs w:val="22"/>
        </w:rPr>
        <w:t>рассмотрев дело об административном правонарушении о привлечении к административной ответственности</w:t>
      </w:r>
      <w:r>
        <w:t>:</w:t>
      </w:r>
    </w:p>
    <w:p w:rsidR="00B21D5D" w:rsidP="000D2858">
      <w:pPr>
        <w:jc w:val="both"/>
      </w:pPr>
      <w:r>
        <w:t>БРЕХУНЕНКО</w:t>
      </w:r>
      <w:r>
        <w:t>, дата</w:t>
      </w:r>
      <w:r>
        <w:t>, адрес</w:t>
      </w:r>
      <w:r>
        <w:t>, гражданина Российской Федерации, директора СПК «название</w:t>
      </w:r>
      <w:r>
        <w:t>», проживающего по адресу: адрес</w:t>
      </w:r>
    </w:p>
    <w:p w:rsidR="00A73A0A" w:rsidP="00A73A0A">
      <w:pPr>
        <w:ind w:firstLine="708"/>
        <w:jc w:val="both"/>
      </w:pPr>
      <w:r>
        <w:tab/>
        <w:t xml:space="preserve">в совершении правонарушения, предусмотренного ст. 15.33 ч. 2 КоАП РФ, </w:t>
      </w:r>
    </w:p>
    <w:p w:rsidR="00A73A0A" w:rsidP="00A73A0A">
      <w:pPr>
        <w:ind w:firstLine="708"/>
        <w:jc w:val="both"/>
      </w:pPr>
    </w:p>
    <w:p w:rsidR="00A73A0A" w:rsidP="00A73A0A">
      <w:pPr>
        <w:jc w:val="center"/>
      </w:pPr>
      <w:r>
        <w:t>У С Т А Н О В И Л:</w:t>
      </w:r>
    </w:p>
    <w:p w:rsidR="00A73A0A" w:rsidP="00A73A0A">
      <w:pPr>
        <w:jc w:val="both"/>
      </w:pPr>
    </w:p>
    <w:p w:rsidR="00A73A0A" w:rsidP="00A73A0A">
      <w:pPr>
        <w:jc w:val="both"/>
      </w:pPr>
      <w:r>
        <w:tab/>
      </w:r>
      <w:r>
        <w:t>Брехуненко</w:t>
      </w:r>
      <w:r>
        <w:t>, являясь директором СПК «название</w:t>
      </w:r>
      <w:r>
        <w:t>-2», в нарушение п. 2 ч. 9</w:t>
      </w:r>
      <w:r>
        <w:t xml:space="preserve"> ст. 15, п. 3 ч. 2 ст. 28 ФЗ «О страховых взносах в Пенсионный фонд РФ, Фонд социального страхования РФ, Федеральный фонд обязательного медицинского страхования» № …</w:t>
      </w:r>
      <w:r>
        <w:t xml:space="preserve">-ФЗ от </w:t>
      </w:r>
      <w:r>
        <w:t>дата</w:t>
      </w:r>
      <w:r>
        <w:t xml:space="preserve">  допустил</w:t>
      </w:r>
      <w:r>
        <w:t xml:space="preserve"> нарушение сроков предоставления расчета по начисленным и у</w:t>
      </w:r>
      <w:r>
        <w:t>плаченным страховым взносам в органы государственных внебюджетных фондов, осуществляющих контроль за уплатой страховых взносов.</w:t>
      </w:r>
    </w:p>
    <w:p w:rsidR="00A73A0A" w:rsidP="00A73A0A">
      <w:pPr>
        <w:jc w:val="both"/>
      </w:pPr>
      <w:r>
        <w:tab/>
        <w:t>Плательщики страховых взносов обязаны ежеквартально предоставлять в орган контроля за уплатой страховых взносов по месту своего</w:t>
      </w:r>
      <w:r>
        <w:t xml:space="preserve"> учета не позднее 15-го числа второго календарного месяца, следующего за отчетным периодом, в территориальный орган ПФ РФ расчет по начисленным и уплаченным страховым взносам на обязательное пенсионное страхование, в случае предоставления плательщиком расч</w:t>
      </w:r>
      <w:r>
        <w:t>ета в форме электронного документооборота не позднее 20-го числа календарного месяца следующего за отчетным периодом.</w:t>
      </w:r>
    </w:p>
    <w:p w:rsidR="00A73A0A" w:rsidP="00A73A0A">
      <w:pPr>
        <w:jc w:val="both"/>
      </w:pPr>
      <w:r>
        <w:tab/>
      </w:r>
      <w:r w:rsidR="006170E2">
        <w:t>СПК «</w:t>
      </w:r>
      <w:r>
        <w:t>название</w:t>
      </w:r>
      <w:r w:rsidR="006170E2">
        <w:t>-2»</w:t>
      </w:r>
      <w:r w:rsidR="00A91648">
        <w:t xml:space="preserve"> </w:t>
      </w:r>
      <w:r>
        <w:t xml:space="preserve">предоставил расчет по начисленным и уплаченным страховым взносам по форме </w:t>
      </w:r>
      <w:r w:rsidR="00A91648">
        <w:t>4-ФСС</w:t>
      </w:r>
      <w:r>
        <w:t xml:space="preserve"> за </w:t>
      </w:r>
      <w:r w:rsidR="006170E2">
        <w:t>2-й квартал</w:t>
      </w:r>
      <w:r>
        <w:t xml:space="preserve"> 2016 г.  лично 2</w:t>
      </w:r>
      <w:r w:rsidR="006170E2">
        <w:t>6</w:t>
      </w:r>
      <w:r>
        <w:t xml:space="preserve">.10.2016 </w:t>
      </w:r>
      <w:r>
        <w:t>г., то есть с нарушением установленного срока.</w:t>
      </w:r>
    </w:p>
    <w:p w:rsidR="00A73A0A" w:rsidP="00A73A0A">
      <w:pPr>
        <w:jc w:val="both"/>
      </w:pPr>
      <w:r>
        <w:tab/>
      </w:r>
      <w:r w:rsidR="006170E2">
        <w:t>Директор СПК «</w:t>
      </w:r>
      <w:r>
        <w:t>название</w:t>
      </w:r>
      <w:r w:rsidR="006170E2">
        <w:t xml:space="preserve">-2» </w:t>
      </w:r>
      <w:r w:rsidR="00A91648">
        <w:t>Брехуненко</w:t>
      </w:r>
      <w:r w:rsidR="00A91648">
        <w:t xml:space="preserve"> в судебное заседание не явился, извещен надлежащим образом.</w:t>
      </w:r>
    </w:p>
    <w:p w:rsidR="00A73A0A" w:rsidP="00A73A0A">
      <w:pPr>
        <w:ind w:firstLine="708"/>
        <w:jc w:val="both"/>
      </w:pPr>
      <w:r>
        <w:t xml:space="preserve">Суд, исследовав материалы дела, считает вину </w:t>
      </w:r>
      <w:r w:rsidR="00A91648">
        <w:t>Брехуненко</w:t>
      </w:r>
      <w:r w:rsidR="00A91648">
        <w:t xml:space="preserve"> </w:t>
      </w:r>
      <w:r>
        <w:t>в совершении им административного правонарушен</w:t>
      </w:r>
      <w:r>
        <w:t xml:space="preserve">ия, предусмотренного ст. 15.33 ч. 2 КоАП РФ полностью доказанной. </w:t>
      </w:r>
    </w:p>
    <w:p w:rsidR="00A73A0A" w:rsidP="00A73A0A">
      <w:pPr>
        <w:ind w:firstLine="708"/>
        <w:jc w:val="both"/>
      </w:pPr>
      <w:r>
        <w:t xml:space="preserve">Вина </w:t>
      </w:r>
      <w:r w:rsidR="00A91648">
        <w:t>Брехуненко</w:t>
      </w:r>
      <w:r w:rsidR="00A91648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</w:p>
    <w:p w:rsidR="00A73A0A" w:rsidP="00A73A0A">
      <w:pPr>
        <w:ind w:firstLine="708"/>
        <w:jc w:val="both"/>
      </w:pPr>
      <w:r>
        <w:t xml:space="preserve">- </w:t>
      </w:r>
      <w:r>
        <w:t>протоколом  №</w:t>
      </w:r>
      <w:r>
        <w:t>…</w:t>
      </w:r>
      <w:r>
        <w:t xml:space="preserve"> об административном правонарушении от дата</w:t>
      </w:r>
      <w:r w:rsidR="00A91648">
        <w:t xml:space="preserve"> (л.д.2</w:t>
      </w:r>
      <w:r>
        <w:t>);</w:t>
      </w:r>
    </w:p>
    <w:p w:rsidR="00A73A0A" w:rsidP="00A73A0A">
      <w:pPr>
        <w:ind w:firstLine="708"/>
        <w:jc w:val="both"/>
      </w:pPr>
      <w:r>
        <w:t xml:space="preserve">- уведомлением о </w:t>
      </w:r>
      <w:r w:rsidR="00A91648">
        <w:t>направлении протокола плательщику</w:t>
      </w:r>
      <w:r>
        <w:t xml:space="preserve"> страховых взносов </w:t>
      </w:r>
      <w:r w:rsidR="00A91648">
        <w:t xml:space="preserve">от </w:t>
      </w:r>
      <w:r>
        <w:t>дата</w:t>
      </w:r>
      <w:r>
        <w:t xml:space="preserve"> (л.д.</w:t>
      </w:r>
      <w:r w:rsidR="00A91648">
        <w:t>3</w:t>
      </w:r>
      <w:r>
        <w:t>);</w:t>
      </w:r>
    </w:p>
    <w:p w:rsidR="00A73A0A" w:rsidP="00A73A0A">
      <w:pPr>
        <w:ind w:firstLine="708"/>
        <w:jc w:val="both"/>
      </w:pPr>
      <w:r>
        <w:t>- актом камеральной проверки № …</w:t>
      </w:r>
      <w:r>
        <w:t xml:space="preserve"> </w:t>
      </w:r>
      <w:r>
        <w:t>от дата</w:t>
      </w:r>
      <w:r>
        <w:t xml:space="preserve"> (л.д.</w:t>
      </w:r>
      <w:r w:rsidR="00F85DC7">
        <w:t>4</w:t>
      </w:r>
      <w:r>
        <w:t>-</w:t>
      </w:r>
      <w:r w:rsidR="00F85DC7">
        <w:t>5</w:t>
      </w:r>
      <w:r>
        <w:t>);</w:t>
      </w:r>
    </w:p>
    <w:p w:rsidR="00A73A0A" w:rsidP="00A73A0A">
      <w:pPr>
        <w:ind w:firstLine="708"/>
        <w:jc w:val="both"/>
      </w:pPr>
      <w:r>
        <w:t>- расчетом по начисленным и уплаченным страховым взносам на обязательное пенсионное ст</w:t>
      </w:r>
      <w:r>
        <w:t>рахование в ПФ РФ и на обязательное медицинское страхование в Федеральный фонд обязательного медицинского страхования плательщикам страховых взносов, производящие выплаты и иные вознаграждения физическим лицам.</w:t>
      </w:r>
    </w:p>
    <w:p w:rsidR="00A73A0A" w:rsidP="00A73A0A">
      <w:pPr>
        <w:ind w:firstLine="708"/>
        <w:jc w:val="both"/>
      </w:pPr>
      <w:r>
        <w:t xml:space="preserve">Достоверность вышеуказанных доказательств не </w:t>
      </w:r>
      <w:r>
        <w:t>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</w:t>
      </w:r>
      <w:r>
        <w:t xml:space="preserve">юдены.  </w:t>
      </w:r>
    </w:p>
    <w:p w:rsidR="00A73A0A" w:rsidP="00A73A0A">
      <w:pPr>
        <w:ind w:firstLine="708"/>
        <w:jc w:val="both"/>
      </w:pPr>
      <w:r>
        <w:t xml:space="preserve">Таким образом, вина </w:t>
      </w:r>
      <w:r w:rsidR="00F85DC7">
        <w:t>Брехуненко</w:t>
      </w:r>
      <w:r w:rsidR="00F85DC7">
        <w:t xml:space="preserve"> </w:t>
      </w:r>
      <w:r>
        <w:t xml:space="preserve">в совершении административного правонарушения, предусмотренного ст. 15.33 ч.2 Кодекса РФ об административных правонарушениях, полностью нашла свое подтверждение при рассмотрении дела, так как он </w:t>
      </w:r>
      <w:r>
        <w:t>совершил  -</w:t>
      </w:r>
      <w:r>
        <w:t xml:space="preserve"> </w:t>
      </w:r>
      <w:r>
        <w:t xml:space="preserve">нарушение установленных законодательством Российской Федерации о </w:t>
      </w:r>
      <w:r>
        <w:t>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t>.</w:t>
      </w:r>
    </w:p>
    <w:p w:rsidR="00A73A0A" w:rsidP="00A73A0A">
      <w:pPr>
        <w:ind w:firstLine="708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3A0A" w:rsidP="00A73A0A">
      <w:pPr>
        <w:ind w:firstLine="708"/>
        <w:jc w:val="both"/>
      </w:pPr>
      <w:r>
        <w:t>Обстоятельств, смягчающих и отягчающих административную ответственность – суд</w:t>
      </w:r>
      <w:r>
        <w:t xml:space="preserve">ом не установлено.       </w:t>
      </w:r>
    </w:p>
    <w:p w:rsidR="00A73A0A" w:rsidP="00A73A0A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F85DC7">
        <w:t>Брехуненко</w:t>
      </w:r>
      <w:r w:rsidR="00F85DC7">
        <w:t xml:space="preserve"> </w:t>
      </w:r>
      <w:r>
        <w:t>наказание в виде административного штрафа.</w:t>
      </w:r>
    </w:p>
    <w:p w:rsidR="00A73A0A" w:rsidP="00A73A0A">
      <w:pPr>
        <w:ind w:firstLine="708"/>
        <w:jc w:val="both"/>
      </w:pPr>
      <w:r>
        <w:t>На основании изложенного, руководствуясь ст.ст. 15.33 ч.2, 29.9, 29.10 КоАП РФ судья,-</w:t>
      </w:r>
    </w:p>
    <w:p w:rsidR="00A73A0A" w:rsidP="00A73A0A">
      <w:pPr>
        <w:jc w:val="center"/>
      </w:pPr>
      <w:r>
        <w:t>ПОСТАНОВИЛ:</w:t>
      </w:r>
    </w:p>
    <w:p w:rsidR="00A73A0A" w:rsidP="00A73A0A">
      <w:pPr>
        <w:jc w:val="center"/>
      </w:pPr>
    </w:p>
    <w:p w:rsidR="00A73A0A" w:rsidP="00A73A0A">
      <w:pPr>
        <w:ind w:firstLine="708"/>
        <w:jc w:val="both"/>
      </w:pPr>
      <w:r>
        <w:t>БРЕХУНЕНКО</w:t>
      </w:r>
      <w:r>
        <w:t xml:space="preserve"> </w:t>
      </w:r>
      <w:r>
        <w:t xml:space="preserve">признать виновным в совершении правонарушения, предусмотренного ст. 15.33 ч. 2 КоАП РФ и подвергнуть наказанию в виде административного штрафа в размере 300 (трехсот) рублей. </w:t>
      </w:r>
    </w:p>
    <w:p w:rsidR="00A73A0A" w:rsidP="00A73A0A">
      <w:pPr>
        <w:ind w:firstLine="708"/>
        <w:jc w:val="both"/>
      </w:pPr>
      <w:r>
        <w:t>Реквизиты для оплаты штрафа: УФК по Республике Крым (для Г</w:t>
      </w:r>
      <w:r>
        <w:t>У</w:t>
      </w:r>
      <w:r w:rsidR="00F85DC7">
        <w:t>-РО ФСС РФ</w:t>
      </w:r>
      <w:r>
        <w:t xml:space="preserve"> по Республике Крым</w:t>
      </w:r>
      <w:r w:rsidR="00F85DC7">
        <w:t xml:space="preserve"> л/с </w:t>
      </w:r>
      <w:r>
        <w:t>телефон</w:t>
      </w:r>
      <w:r>
        <w:t xml:space="preserve">) ИНН: </w:t>
      </w:r>
      <w:r>
        <w:t>телефон</w:t>
      </w:r>
      <w:r>
        <w:t xml:space="preserve"> КПП </w:t>
      </w:r>
      <w:r>
        <w:t>телефон</w:t>
      </w:r>
      <w:r>
        <w:t xml:space="preserve"> номер счета получателя платежа </w:t>
      </w:r>
      <w:r>
        <w:t>телефон</w:t>
      </w:r>
      <w:r>
        <w:t xml:space="preserve"> наименование банка получателя: Отделение по Республике Крым Центрального банка российской Федерации БИК </w:t>
      </w:r>
      <w:r>
        <w:t>телефон</w:t>
      </w:r>
      <w:r>
        <w:t xml:space="preserve"> ОКТМО </w:t>
      </w:r>
      <w:r>
        <w:t>телефон</w:t>
      </w:r>
      <w:r>
        <w:t xml:space="preserve"> КБК: </w:t>
      </w:r>
      <w:r>
        <w:t>телефон</w:t>
      </w:r>
      <w:r>
        <w:t xml:space="preserve"> –  штрафы.</w:t>
      </w:r>
    </w:p>
    <w:p w:rsidR="00A73A0A" w:rsidP="00A73A0A">
      <w:pPr>
        <w:ind w:firstLine="708"/>
        <w:jc w:val="both"/>
      </w:pPr>
      <w:r>
        <w:t xml:space="preserve">Разъяснить </w:t>
      </w:r>
      <w:r w:rsidR="00F85DC7">
        <w:t>Брехуненко</w:t>
      </w:r>
      <w:r>
        <w:t xml:space="preserve">, что в соответствии </w:t>
      </w:r>
      <w:r>
        <w:t>со  ст.</w:t>
      </w:r>
      <w:r>
        <w:t xml:space="preserve">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1D5D" w:rsidP="00F85DC7">
      <w:pPr>
        <w:ind w:firstLine="567"/>
        <w:jc w:val="both"/>
      </w:pPr>
      <w:r>
        <w:t>Постановление может быть обжаловано в течение 10 суток со</w:t>
      </w:r>
      <w:r>
        <w:t xml:space="preserve"> дня вручения копии настоящего постановления в </w:t>
      </w:r>
      <w:r w:rsidR="003440AE">
        <w:t>Феодосийский городской суд.</w:t>
      </w:r>
    </w:p>
    <w:p w:rsidR="00B21D5D" w:rsidP="000D2858">
      <w:pPr>
        <w:jc w:val="both"/>
      </w:pPr>
      <w:r>
        <w:t xml:space="preserve"> </w:t>
      </w:r>
    </w:p>
    <w:p w:rsidR="00B21D5D" w:rsidP="00F85DC7">
      <w:pPr>
        <w:jc w:val="both"/>
      </w:pPr>
      <w:r>
        <w:t xml:space="preserve">Мировой судья </w:t>
      </w:r>
      <w:r>
        <w:tab/>
        <w:t>(</w:t>
      </w:r>
      <w:r>
        <w:t xml:space="preserve">подпись)   </w:t>
      </w:r>
      <w:r>
        <w:t xml:space="preserve"> Т</w:t>
      </w:r>
      <w:r>
        <w:t xml:space="preserve">имохина Е.В. </w:t>
      </w:r>
    </w:p>
    <w:p w:rsidR="00505DEF" w:rsidP="00F85DC7">
      <w:pPr>
        <w:jc w:val="both"/>
      </w:pPr>
      <w:r>
        <w:t>Копия верна: мировой судья        секретарь</w:t>
      </w:r>
    </w:p>
    <w:p w:rsidR="00B21D5D" w:rsidP="000D2858"/>
    <w:p w:rsidR="003440AE" w:rsidP="000D2858"/>
    <w:p w:rsidR="003440AE" w:rsidP="000D2858"/>
    <w:p w:rsidR="00B21D5D" w:rsidP="000D2858"/>
    <w:p w:rsidR="00B21D5D"/>
    <w:sectPr w:rsidSect="00C45C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DF"/>
    <w:rsid w:val="00060DB8"/>
    <w:rsid w:val="000D2858"/>
    <w:rsid w:val="00237C49"/>
    <w:rsid w:val="00246710"/>
    <w:rsid w:val="003440AE"/>
    <w:rsid w:val="003B3DF5"/>
    <w:rsid w:val="003D570A"/>
    <w:rsid w:val="00505DEF"/>
    <w:rsid w:val="005266E4"/>
    <w:rsid w:val="005472E4"/>
    <w:rsid w:val="00592C1E"/>
    <w:rsid w:val="005E2325"/>
    <w:rsid w:val="0061169D"/>
    <w:rsid w:val="006170E2"/>
    <w:rsid w:val="00622A8F"/>
    <w:rsid w:val="008968B5"/>
    <w:rsid w:val="0091145F"/>
    <w:rsid w:val="00A73A0A"/>
    <w:rsid w:val="00A91648"/>
    <w:rsid w:val="00B21D5D"/>
    <w:rsid w:val="00C136FA"/>
    <w:rsid w:val="00C40C77"/>
    <w:rsid w:val="00C45C29"/>
    <w:rsid w:val="00C51CE2"/>
    <w:rsid w:val="00DB6BFA"/>
    <w:rsid w:val="00EA61A6"/>
    <w:rsid w:val="00F72ADF"/>
    <w:rsid w:val="00F85D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DAF0B45-E4E2-4A6F-BECA-E44407E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5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0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0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