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2</w:t>
      </w:r>
    </w:p>
    <w:p w:rsidR="00A77B3E"/>
    <w:p w:rsidR="00A77B3E">
      <w:r>
        <w:t>Дело № 5-88-29/2017</w:t>
      </w:r>
    </w:p>
    <w:p w:rsidR="00A77B3E">
      <w:r>
        <w:t>П О С Т А Н О В Л Е Н И Е</w:t>
      </w:r>
    </w:p>
    <w:p w:rsidR="00A77B3E">
      <w:r>
        <w:t xml:space="preserve">дата </w:t>
        <w:tab/>
        <w:tab/>
        <w:tab/>
        <w:tab/>
        <w:tab/>
        <w:tab/>
        <w:t xml:space="preserve">       адрес</w:t>
      </w:r>
    </w:p>
    <w:p w:rsidR="00A77B3E">
      <w:r>
        <w:t>Мировой судья судебного участка №88 Феодосийского судебного района (городской адрес) адрес фио,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>фио, паспортные данные, гражданина Российской Федерации, не работающего, проживающего по адресу: адрес</w:t>
      </w:r>
    </w:p>
    <w:p w:rsidR="00A77B3E">
      <w:r>
        <w:t>в совершении правонарушения, предусмотренного ст. 20.1 ч.1   КоАП РФ,</w:t>
      </w:r>
    </w:p>
    <w:p w:rsidR="00A77B3E"/>
    <w:p w:rsidR="00A77B3E">
      <w:r>
        <w:t>У С Т А Н О В И Л:</w:t>
      </w:r>
    </w:p>
    <w:p w:rsidR="00A77B3E">
      <w:r>
        <w:tab/>
        <w:t xml:space="preserve"> </w:t>
      </w:r>
    </w:p>
    <w:p w:rsidR="00A77B3E">
      <w:r>
        <w:t>фио И.В. совершил административное правонарушение, предусмотренное ст. 20. 1 ч. 1  КоАП РФ - 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при следующих обстоятельствах:</w:t>
      </w:r>
    </w:p>
    <w:p w:rsidR="00A77B3E">
      <w:r>
        <w:tab/>
        <w:t xml:space="preserve">фио И.В.  дата в время, находясь   в магазине «Черниговское» по адрес, адрес, нарушил общественный порядок, выражая явное неуважение к обществу: выражался грубой не цензурной бранью, оскорбительно приставал к продавцу магазина, на замечания не реагировал. </w:t>
      </w:r>
    </w:p>
    <w:p w:rsidR="00A77B3E">
      <w:r>
        <w:tab/>
        <w:t>фио И.В. вину в совершении инкриминируемого правонарушения признал.</w:t>
      </w:r>
    </w:p>
    <w:p w:rsidR="00A77B3E">
      <w:r>
        <w:t xml:space="preserve">Суд, исследовав материалы дела, считает вину фио в совершении им административного правонарушения, предусмотренного ст. 20.1 ч. 1 КоАП РФ полностью доказанной. </w:t>
      </w:r>
    </w:p>
    <w:p w:rsidR="00A77B3E">
      <w:r>
        <w:t xml:space="preserve">Вина фио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№ РК-телефон от дата об административном правонарушении (л.д.2);</w:t>
      </w:r>
    </w:p>
    <w:p w:rsidR="00A77B3E">
      <w:r>
        <w:t>- протоколом об административном задержании № 6 от дата(л.д.3);</w:t>
      </w:r>
    </w:p>
    <w:p w:rsidR="00A77B3E">
      <w:r>
        <w:t>- рапортом ст. лейтенанта полиции (л.д.4);</w:t>
      </w:r>
    </w:p>
    <w:p w:rsidR="00A77B3E">
      <w:r>
        <w:t>- объяснением фио (л.д.5);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ст. 20.1 ч. 1 Кодекса РФ об административных правонарушениях, полностью нашла свое подтверждение при рассмотрении дела, так как он совершил - 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ab/>
        <w:t>При таких обстоятельствах суд считает необходимым назначить фио наказание в виде административного штрафа</w:t>
      </w:r>
    </w:p>
    <w:p w:rsidR="00A77B3E">
      <w:r>
        <w:t>На основании изложенного, руководствуясь ст.ст. 20.1 ч.1, 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фио фио признать виновным в совершении правонарушения, предусмотренного ст. 20.1 ч.1 КоАП РФ 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 штрафа: отделение РК адрес, наименование организации получателя:телефон; р/с 40101810335100010001; ИНН:телефон; КПП:телефон; КБК18811690020026000140; ОКТМО:телефон, на л/с 04751А92680, УИН 18880382160000951545 назначение платежа: штраф</w:t>
      </w:r>
    </w:p>
    <w:p w:rsidR="00A77B3E">
      <w:r>
        <w:t>Разъяснить фио, что в соответствии с ч. 1 ст. 20.25 КРФ об АП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апелляционном порядке в течении 10 суток со дня вручения копии настоящего постановления.</w:t>
      </w:r>
    </w:p>
    <w:p w:rsidR="00A77B3E">
      <w:r>
        <w:t xml:space="preserve"> </w:t>
      </w:r>
    </w:p>
    <w:p w:rsidR="00A77B3E">
      <w:r>
        <w:t xml:space="preserve"> </w:t>
      </w:r>
    </w:p>
    <w:p w:rsidR="00A77B3E">
      <w:r>
        <w:t xml:space="preserve">Мировой судья </w:t>
        <w:tab/>
        <w:tab/>
        <w:tab/>
        <w:tab/>
        <w:tab/>
        <w:tab/>
        <w:t xml:space="preserve">фио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