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Дело № 5-89-12/2026</w:t>
      </w:r>
    </w:p>
    <w:p w:rsidR="00A77B3E"/>
    <w:p w:rsidR="00A77B3E"/>
    <w:p w:rsidR="00A77B3E">
      <w:r>
        <w:t xml:space="preserve">     ПОСТАНОВЛЕНИЕ</w:t>
      </w:r>
    </w:p>
    <w:p w:rsidR="00A77B3E"/>
    <w:p w:rsidR="00A77B3E">
      <w:r>
        <w:t>02 января 2026 года                                                      гор. Феодосия</w:t>
      </w:r>
    </w:p>
    <w:p w:rsidR="00A77B3E"/>
    <w:p w:rsidR="00A77B3E">
      <w:r>
        <w:t xml:space="preserve">Мировой судья судебного участка №89 Феодосийского судебного района (городской адрес) адрес </w:t>
      </w:r>
      <w:r>
        <w:t>Макарчук</w:t>
      </w:r>
      <w:r>
        <w:t xml:space="preserve"> В.Д., </w:t>
      </w:r>
    </w:p>
    <w:p w:rsidR="00A77B3E">
      <w:r>
        <w:t xml:space="preserve">с участием лица, в отношении которого ведется производство по делу об административном правонарушении – </w:t>
      </w:r>
      <w:r>
        <w:t>фио</w:t>
      </w:r>
      <w:r>
        <w:t xml:space="preserve">, </w:t>
      </w:r>
    </w:p>
    <w:p w:rsidR="00A77B3E">
      <w:r>
        <w:t xml:space="preserve">потерпевшего – </w:t>
      </w:r>
      <w:r>
        <w:t>фио</w:t>
      </w:r>
      <w:r>
        <w:t xml:space="preserve">, </w:t>
      </w:r>
    </w:p>
    <w:p w:rsidR="00A77B3E">
      <w:r>
        <w:t>рассмотрев в открытом судебном заседании в дело об административном правонарушении в отношении:</w:t>
      </w:r>
    </w:p>
    <w:p w:rsidR="00A77B3E">
      <w:r>
        <w:t>фио</w:t>
      </w:r>
      <w:r>
        <w:t xml:space="preserve">, паспортные данные УССР, </w:t>
      </w:r>
      <w:r>
        <w:t xml:space="preserve">гражданина РФ, паспортные данные Федеральной миграционной службой, код подразделения телефон, зарегистрированного и проживающего по адресу: адрес, адрес, </w:t>
      </w:r>
    </w:p>
    <w:p w:rsidR="00A77B3E">
      <w:r>
        <w:t xml:space="preserve">о привлечении к административной ответственности за совершение  правонарушения, предусмотренного ст. </w:t>
      </w:r>
      <w:r>
        <w:t>6.1.1 Кодекса Российской Федерации об административных правонарушениях,</w:t>
      </w:r>
    </w:p>
    <w:p w:rsidR="00A77B3E">
      <w:r>
        <w:t>УСТАНОВИЛ:</w:t>
      </w:r>
    </w:p>
    <w:p w:rsidR="00A77B3E">
      <w:r>
        <w:t xml:space="preserve">дата в время по адресу: адрес, адрес, </w:t>
      </w:r>
      <w:r>
        <w:t>фио</w:t>
      </w:r>
      <w:r>
        <w:t xml:space="preserve"> в ходе словесного конфликта причинил телесные повреждения </w:t>
      </w:r>
      <w:r>
        <w:t>фио</w:t>
      </w:r>
      <w:r>
        <w:t xml:space="preserve"> в виде побоев нижнего века справа,  чем причинил последнему физическу</w:t>
      </w:r>
      <w:r>
        <w:t>ю боль, но не повлекших последствий, указанных в ст. 115 УК РФ и не содержат уголовно наказуемого деяния.</w:t>
      </w:r>
    </w:p>
    <w:p w:rsidR="00A77B3E">
      <w:r>
        <w:t xml:space="preserve">В судебном заседании </w:t>
      </w:r>
      <w:r>
        <w:t>фио</w:t>
      </w:r>
      <w:r>
        <w:t xml:space="preserve"> вину в совершении вменного ему правонарушения не признал, пояснил, что защищался от </w:t>
      </w:r>
      <w:r>
        <w:t>фио</w:t>
      </w:r>
    </w:p>
    <w:p w:rsidR="00A77B3E">
      <w:r>
        <w:t>Потерпевший в судебном заседании подт</w:t>
      </w:r>
      <w:r>
        <w:t>вердил обстоятельства, изложенные в протоколе об административном правонарушении.</w:t>
      </w:r>
    </w:p>
    <w:p w:rsidR="00A77B3E">
      <w:r>
        <w:t xml:space="preserve">Заслушав лицо, в отношении которого ведется производство по делу об административном правонарушении, потерпевшего, исследовав и оценив представленные по делу доказательства, </w:t>
      </w:r>
      <w:r>
        <w:t>прихожу к следующему, прихожу к следующему.</w:t>
      </w:r>
    </w:p>
    <w:p w:rsidR="00A77B3E">
      <w:r>
        <w:t>Нанесение побоев или совершение иных насильственных действий, причинивших физическую боль, но не повлекших последствий, указанных в статье 115 Уголовного кодекса Российской Федерации, если эти действия не содержа</w:t>
      </w:r>
      <w:r>
        <w:t>т уголовно наказуемого деяния, образует объективную сторону состава административного правонарушения, предусмотренного ст. 6.1.1 Кодекса Российской Федерации об административных правонарушениях, и влечет наложение административного штрафа в размере от пяти</w:t>
      </w:r>
      <w:r>
        <w:t xml:space="preserve"> тысяч до сумма прописью, либо административный арест на срок от десяти до пятнадцати суток, либо обязательные работы на срок от шестидесяти до ста двадцати часов.</w:t>
      </w:r>
    </w:p>
    <w:p w:rsidR="00A77B3E">
      <w:r>
        <w:t xml:space="preserve">Как установлено судьей, дата в время по адресу: адрес, адрес, </w:t>
      </w:r>
      <w:r>
        <w:t>фио</w:t>
      </w:r>
      <w:r>
        <w:t xml:space="preserve"> в ходе словесного конфликт</w:t>
      </w:r>
      <w:r>
        <w:t xml:space="preserve">а причинил телесные повреждения </w:t>
      </w:r>
      <w:r>
        <w:t>фио</w:t>
      </w:r>
      <w:r>
        <w:t xml:space="preserve"> в виде побоев нижнего века справа, чем причинил последнему физическую боль, но не </w:t>
      </w:r>
      <w:r>
        <w:t>повлекших последствий, указанных в ст. 115 УК РФ и не содержат уголовно наказуемого деяния.</w:t>
      </w:r>
    </w:p>
    <w:p w:rsidR="00A77B3E">
      <w:r>
        <w:t>Как следует из диспозиции ст. 6.1.1 Кодекса Ро</w:t>
      </w:r>
      <w:r>
        <w:t>ссийской Федерации об административных правонарушениях, субъективная сторона указанного состава административного правонарушения характеризуется умышленной формой вины, то есть, когда лицо, совершившее административное правонарушение, сознавало противоправ</w:t>
      </w:r>
      <w:r>
        <w:t>ный характер своего действия (бездействия), предвидело его вредные последствия и желало наступления таких последствий или сознательно их допускало либо относилось к ним безразлично (ч. 1 ст. 2.2 Кодекса Российской Федерации об административных правонарушен</w:t>
      </w:r>
      <w:r>
        <w:t>иях).</w:t>
      </w:r>
    </w:p>
    <w:p w:rsidR="00A77B3E">
      <w:r>
        <w:t xml:space="preserve">Вина </w:t>
      </w:r>
      <w:r>
        <w:t>фио</w:t>
      </w:r>
      <w:r>
        <w:t xml:space="preserve"> в совершении данного правонарушения подтверждается установленными мировым судьей обстоятельствами по делу и исследованными доказательствами, а именно: </w:t>
      </w:r>
    </w:p>
    <w:p w:rsidR="00A77B3E">
      <w:r>
        <w:t>- протоколом об административном правонарушении  8201 №421738 от дата;</w:t>
      </w:r>
    </w:p>
    <w:p w:rsidR="00A77B3E">
      <w:r>
        <w:t xml:space="preserve">- заявлением </w:t>
      </w:r>
      <w:r>
        <w:t>фио</w:t>
      </w:r>
      <w:r>
        <w:t xml:space="preserve"> о</w:t>
      </w:r>
      <w:r>
        <w:t>т дата;</w:t>
      </w:r>
    </w:p>
    <w:p w:rsidR="00A77B3E">
      <w:r>
        <w:t>- копией медицинской справки №3093 от дата;</w:t>
      </w:r>
    </w:p>
    <w:p w:rsidR="00A77B3E">
      <w:r>
        <w:t xml:space="preserve">- копией специального журнала учета лиц, обратившихся в медицинское учреждение с телесными повреждениями. </w:t>
      </w:r>
    </w:p>
    <w:p w:rsidR="00A77B3E">
      <w:r>
        <w:t>Исследовав обстоятельства по делу в их совокупности и оценив доказательства с точки зрения относи</w:t>
      </w:r>
      <w:r>
        <w:t xml:space="preserve">мости, допустимости и достоверности, а в совокупности – достаточности для разрешения дела, прихожу к выводу о виновности </w:t>
      </w:r>
      <w:r>
        <w:t>фио</w:t>
      </w:r>
      <w:r>
        <w:t xml:space="preserve"> в совершении вмененного ему административного правонарушения, предусмотренного ст. 6.1.1 Кодекса Российской Федерации об администра</w:t>
      </w:r>
      <w:r>
        <w:t>тивных правонарушениях, а именно: нанесение побоев, причинивших физическую боль, но не повлекших последствий, указанных в статье 115 Уголовного кодекса Российской Федерации, действия не содержат уголовно наказуемого деяния.</w:t>
      </w:r>
    </w:p>
    <w:p w:rsidR="00A77B3E">
      <w:r>
        <w:t>Процессуальных нарушений и обсто</w:t>
      </w:r>
      <w:r>
        <w:t xml:space="preserve">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>
        <w:t>фио</w:t>
      </w:r>
      <w:r>
        <w:t xml:space="preserve"> при возбуждении дела об административном правонарушен</w:t>
      </w:r>
      <w:r>
        <w:t>ии нарушены не были.</w:t>
      </w:r>
    </w:p>
    <w:p w:rsidR="00A77B3E">
      <w:r>
        <w:t>При назначении меры административного наказания за административное правонарушение, мировой судья, в соответствии с требованиями ст.4.1 Кодекса Российской Федерации об административных правонарушениях, учитывает характер совершенного а</w:t>
      </w:r>
      <w:r>
        <w:t>дминистративного правонарушения, личность виновного, его имущественное положение, а также наличие обстоятельств, смягчающих или отягчающих административную ответственность.</w:t>
      </w:r>
    </w:p>
    <w:p w:rsidR="00A77B3E">
      <w:r>
        <w:t xml:space="preserve">Обстоятельств, смягчающих или отягчающих административную ответственность </w:t>
      </w:r>
      <w:r>
        <w:t>фио</w:t>
      </w:r>
      <w:r>
        <w:t xml:space="preserve"> не </w:t>
      </w:r>
      <w:r>
        <w:t>установлено.</w:t>
      </w:r>
    </w:p>
    <w:p w:rsidR="00A77B3E">
      <w:r>
        <w:tab/>
        <w:t xml:space="preserve">Учитывая изложенное, исходя из общих принципов назначения наказания, предусмотренных </w:t>
      </w:r>
      <w:r>
        <w:t>ст.ст</w:t>
      </w:r>
      <w:r>
        <w:t>. 3.1, 4.1 Кодекса Российской Федерации об административных правонарушениях, принимая во внимание характер совершенного административного правонарушения</w:t>
      </w:r>
      <w:r>
        <w:t xml:space="preserve">, личность виновного, прихожу к выводу, что </w:t>
      </w:r>
      <w:r>
        <w:t>фио</w:t>
      </w:r>
      <w:r>
        <w:t xml:space="preserve"> следует подвергнуть наказанию в виде административного штрафа в пределах санкции ст. 6.1.1 Кодекса Российской Федерации об административных правонарушениях.</w:t>
      </w:r>
    </w:p>
    <w:p w:rsidR="00A77B3E">
      <w:r>
        <w:t xml:space="preserve">          Полагаю, что данное наказание является со</w:t>
      </w:r>
      <w:r>
        <w:t>размерным допущенному правонарушению и личности виновного, несет в себе цель воспитательного воздействия и способствует недопущению новых правонарушений.</w:t>
      </w:r>
    </w:p>
    <w:p w:rsidR="00A77B3E">
      <w:r>
        <w:t xml:space="preserve">          Оснований для назначения иных альтернативных видов наказания, исходя из обстоятельств дела, </w:t>
      </w:r>
      <w:r>
        <w:t xml:space="preserve">личности виновного по делу не установлено.   </w:t>
      </w:r>
    </w:p>
    <w:p w:rsidR="00A77B3E">
      <w:r>
        <w:t xml:space="preserve">          Руководствуясь ст.с.29.9-29.10, 30.1 Кодекса Российской Федерации об административных правонарушениях, мировой судья –</w:t>
      </w:r>
    </w:p>
    <w:p w:rsidR="00A77B3E">
      <w:r>
        <w:t>ПОСТАНОВИЛ:</w:t>
      </w:r>
    </w:p>
    <w:p w:rsidR="00A77B3E">
      <w:r>
        <w:t xml:space="preserve">Признать </w:t>
      </w:r>
      <w:r>
        <w:t>фио</w:t>
      </w:r>
      <w:r>
        <w:t>, паспортные данные, виновным в совершении административн</w:t>
      </w:r>
      <w:r>
        <w:t xml:space="preserve">ого правонарушения, предусмотренного ст. 6.1.1 Кодекса Российской Федерации об административных правонарушениях и назначить ему административное наказание в виде административного штрафа в размере сумма. </w:t>
      </w:r>
    </w:p>
    <w:p w:rsidR="00A77B3E">
      <w:r>
        <w:t>Реквизиты для оплаты штрафа: получатель: УФК по адр</w:t>
      </w:r>
      <w:r>
        <w:t xml:space="preserve">ес (Министерство юстиции адрес); наименование банка: ОКЦ №7 Южного ГУ Банка России//УФК по адрес и адрес; ИНН телефон; КПП телефон; БИК телефон; единый казначейский счет  40102810645370000035; казначейский счет  03100643000000017500; лицевой счет  телефон </w:t>
      </w:r>
      <w:r>
        <w:t xml:space="preserve">в УФК по  адрес; код Сводного реестра телефон; ОКТМО телефон; КБК  телефон </w:t>
      </w:r>
      <w:r>
        <w:t>телефон</w:t>
      </w:r>
      <w:r>
        <w:t>, УИН 0410760300895000122606127.</w:t>
      </w:r>
    </w:p>
    <w:p w:rsidR="00A77B3E">
      <w:r>
        <w:t>Согласно части 1 статьи 32.2 Кодекса Российской Федерации об административных правонарушениях административный штраф должен быть уплачен в по</w:t>
      </w:r>
      <w:r>
        <w:t>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либо со дня истечения срока отсрочки или срока рассрочки, предусмотренных</w:t>
      </w:r>
      <w:r>
        <w:t xml:space="preserve"> статьей 31.5 названного Кодекса.</w:t>
      </w:r>
    </w:p>
    <w:p w:rsidR="00A77B3E">
      <w:r>
        <w:t>Документ, свидетельствующий об уплате административного штрафа, необходимо направить мировому судье судебного участка №89 Феодосийского судебного района (городской адрес) адрес.</w:t>
      </w:r>
    </w:p>
    <w:p w:rsidR="00A77B3E">
      <w:r>
        <w:t>Постановление может быть обжаловано в Феодос</w:t>
      </w:r>
      <w:r>
        <w:t>ийский городской суд адрес через мирового судью судебного участка №89 Феодосийского судебного района (городской адрес) адрес в течение 10 дней со дня вручения или получения копии постановления.</w:t>
      </w:r>
    </w:p>
    <w:p w:rsidR="00A77B3E"/>
    <w:p w:rsidR="00A77B3E">
      <w:r>
        <w:t xml:space="preserve">              Мировой судья                                  </w:t>
      </w:r>
      <w:r>
        <w:t xml:space="preserve">              </w:t>
      </w:r>
      <w:r>
        <w:t>фио</w:t>
      </w:r>
      <w:r>
        <w:t xml:space="preserve"> 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275"/>
    <w:rsid w:val="00A77B3E"/>
    <w:rsid w:val="00BB327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