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№5-89-31/2026</w:t>
      </w:r>
    </w:p>
    <w:p w:rsidR="00A77B3E">
      <w:r>
        <w:t>УИД: 91MS0089-телефон-телефон</w:t>
      </w:r>
    </w:p>
    <w:p w:rsidR="00A77B3E"/>
    <w:p w:rsidR="00A77B3E">
      <w:r>
        <w:t>ПОСТАНОВЛЕНИЕ</w:t>
      </w:r>
    </w:p>
    <w:p w:rsidR="00A77B3E">
      <w:r>
        <w:t>дата                                                                      адрес</w:t>
      </w:r>
    </w:p>
    <w:p w:rsidR="00A77B3E"/>
    <w:p w:rsidR="00A77B3E">
      <w:r>
        <w:t>Мировой судья судебного участка №89 Феодосийского судебного района (город республиканского значения Феодосия с</w:t>
      </w:r>
      <w:r>
        <w:t xml:space="preserve"> подчиненной ему территорией) адрес </w:t>
      </w:r>
      <w:r>
        <w:t>фио</w:t>
      </w:r>
      <w:r>
        <w:t>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– </w:t>
      </w:r>
      <w:r>
        <w:t>фио</w:t>
      </w:r>
      <w:r>
        <w:t>,</w:t>
      </w:r>
    </w:p>
    <w:p w:rsidR="00A77B3E">
      <w:r>
        <w:t>рассмотрев в открытом судебном заседании материалы дела об административном правонарушении, в отношении:</w:t>
      </w:r>
    </w:p>
    <w:p w:rsidR="00A77B3E">
      <w:r>
        <w:t>д</w:t>
      </w:r>
      <w:r>
        <w:t xml:space="preserve">олжностного лица – генерального директора наименование организации </w:t>
      </w:r>
      <w:r>
        <w:t>фио</w:t>
      </w:r>
      <w:r>
        <w:t xml:space="preserve">, паспортные данные, гражданина РФ, паспортные данные, адрес, </w:t>
      </w:r>
    </w:p>
    <w:p w:rsidR="00A77B3E">
      <w:r>
        <w:t>предусмотренном ч.2 ст.15.33 Кодекса Российской Федерации об административных правонарушениях,</w:t>
      </w:r>
    </w:p>
    <w:p w:rsidR="00A77B3E">
      <w:r>
        <w:t>УСТАНОВИЛ:</w:t>
      </w:r>
    </w:p>
    <w:p w:rsidR="00A77B3E">
      <w:r>
        <w:t>фио</w:t>
      </w:r>
      <w:r>
        <w:t>,  являясь ген</w:t>
      </w:r>
      <w:r>
        <w:t>еральным директором наименование организации, 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</w:t>
      </w:r>
      <w:r>
        <w:t>х страховых взносах в территориальные органы Фонда пенсионного и социального страхования Российской Федерации, а именно: не представил по дата сведения о начисленных страховых взносах по форме ЕФС-1 Раздел 2 за адрес дата. Фактически сведения были представ</w:t>
      </w:r>
      <w:r>
        <w:t>лены дата.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совершенном правонарушении признал в полном объеме, просил назначить наказание в виде предупреждения.</w:t>
      </w:r>
    </w:p>
    <w:p w:rsidR="00A77B3E">
      <w:r>
        <w:t xml:space="preserve">Заслушав </w:t>
      </w:r>
      <w:r>
        <w:t>фио</w:t>
      </w:r>
      <w:r>
        <w:t>, исследовав дело об административном правонарушении, прихожу к следующему.</w:t>
      </w:r>
    </w:p>
    <w:p w:rsidR="00A77B3E">
      <w:r>
        <w:t>Согласно ст. 2.4 Кодекс</w:t>
      </w:r>
      <w:r>
        <w:t>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</w:t>
      </w:r>
      <w:r>
        <w:t>.</w:t>
      </w:r>
    </w:p>
    <w:p w:rsidR="00A77B3E">
      <w:r>
        <w:t>В соответствии с ч.1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 страхователи ежеквартально не позднее 25-го числа месяца, следующего за отчетны</w:t>
      </w:r>
      <w:r>
        <w:t>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дата N 27-ФЗ "Об индивидуальном (персонифицирова</w:t>
      </w:r>
      <w:r>
        <w:t>нном) учете в системах обязательного пенсионного страхования и обязательного социального страхования".</w:t>
      </w:r>
    </w:p>
    <w:p w:rsidR="00A77B3E">
      <w:r>
        <w:t>Как усматривается из материалов дела, страхователь наименование организации не представил в установленные вышеуказанным Федеральным законом сроки сведени</w:t>
      </w:r>
      <w:r>
        <w:t xml:space="preserve">я о начисленных страховых взносах по форме ЕФС-1 раздел 2 за адрес дата. Фактически сведения предоставлены дата. </w:t>
      </w:r>
    </w:p>
    <w:p w:rsidR="00A77B3E">
      <w:r>
        <w:t xml:space="preserve">Согласно выписке из Единого государственного реестра юридических лиц, </w:t>
      </w:r>
      <w:r>
        <w:t>фио</w:t>
      </w:r>
      <w:r>
        <w:t xml:space="preserve"> является генеральным директором наименование организации с дата, в т</w:t>
      </w:r>
      <w:r>
        <w:t xml:space="preserve">ом числе на дату совершения административного правонарушения. </w:t>
      </w:r>
    </w:p>
    <w:p w:rsidR="00A77B3E">
      <w:r>
        <w:t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</w:t>
      </w:r>
      <w:r>
        <w:t xml:space="preserve">арушениях, является именно </w:t>
      </w:r>
      <w:r>
        <w:t>фио</w:t>
      </w:r>
      <w:r>
        <w:t xml:space="preserve"> Опровергающих указанные обстоятельства доказательств мировому судье не представлено.</w:t>
      </w:r>
    </w:p>
    <w:p w:rsidR="00A77B3E">
      <w:r>
        <w:t xml:space="preserve">Вина </w:t>
      </w:r>
      <w:r>
        <w:t>фио</w:t>
      </w:r>
      <w:r>
        <w:t xml:space="preserve"> в совершении инкриминированного правонарушения подтверждается исследованными в судебном заседании доказательствами: </w:t>
      </w:r>
    </w:p>
    <w:p w:rsidR="00A77B3E">
      <w:r>
        <w:t>- протоколом о</w:t>
      </w:r>
      <w:r>
        <w:t>б административном правонарушении №1175173 от дата;</w:t>
      </w:r>
    </w:p>
    <w:p w:rsidR="00A77B3E">
      <w:r>
        <w:t>- выпиской из ЕГРЮЛ;</w:t>
      </w:r>
    </w:p>
    <w:p w:rsidR="00A77B3E">
      <w:r>
        <w:t>- сведениями о начисленных страховых взносах и профессиональных заболеваний (раздел 2) в составе ЕФС-1, представленными дата.</w:t>
      </w:r>
    </w:p>
    <w:p w:rsidR="00A77B3E">
      <w:r>
        <w:t>-копией акта камеральной проверки от дата.</w:t>
      </w:r>
    </w:p>
    <w:p w:rsidR="00A77B3E">
      <w:r>
        <w:t>Оценив доказат</w:t>
      </w:r>
      <w:r>
        <w:t xml:space="preserve">ельства, имеющиеся в деле об административном правонарушении в их совокупности, прихожу к выводу, что </w:t>
      </w:r>
      <w:r>
        <w:t>фио</w:t>
      </w:r>
      <w:r>
        <w:t xml:space="preserve"> совершил правонарушение, предусмотренное ч.2 ст.15.33 Кодекса Российской Федерации об административных правонарушениях, а именно: нарушил установленны</w:t>
      </w:r>
      <w:r>
        <w:t>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территориальные органы Фонда пенсионного и с</w:t>
      </w:r>
      <w:r>
        <w:t>оциального страхования Российской Федерации.</w:t>
      </w:r>
    </w:p>
    <w:p w:rsidR="00A77B3E">
      <w: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в один год со дня сове</w:t>
      </w:r>
      <w:r>
        <w:t xml:space="preserve">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A77B3E">
      <w:r>
        <w:t>Процес</w:t>
      </w:r>
      <w:r>
        <w:t xml:space="preserve">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возбуждении дела об адм</w:t>
      </w:r>
      <w:r>
        <w:t>инистративном правонарушении нарушены не были.</w:t>
      </w:r>
    </w:p>
    <w:p w:rsidR="00A77B3E">
      <w: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</w:t>
      </w:r>
      <w:r>
        <w:t>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A77B3E">
      <w:r>
        <w:t>Обстоятельств, смягчающих и отягчающих ответственность, в</w:t>
      </w:r>
      <w:r>
        <w:t xml:space="preserve"> соответствии со ст. ст. 4.2, 4.3 Кодекса Российской Федерации об административных правонарушениях по делу не установлено.</w:t>
      </w:r>
    </w:p>
    <w:p w:rsidR="00A77B3E">
      <w:r>
        <w:t>Согласно ч. 1 ст. 4.1.1 Кодекса Российской Федерации об административных правонарушениях, за впервые совершенное административное пра</w:t>
      </w:r>
      <w:r>
        <w:t>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</w:t>
      </w:r>
      <w:r>
        <w:t xml:space="preserve">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</w:t>
      </w:r>
      <w:r>
        <w:t>исключением случаев, предусмотренных частью 2 настоящей статьи.</w:t>
      </w:r>
    </w:p>
    <w:p w:rsidR="00A77B3E">
      <w: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</w:t>
      </w:r>
      <w:r>
        <w:t>дического лица. Предупреждение выносится в письменной форме.</w:t>
      </w:r>
    </w:p>
    <w:p w:rsidR="00A77B3E">
      <w: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</w:t>
      </w:r>
      <w:r>
        <w:t>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</w:t>
      </w:r>
      <w:r>
        <w:t>ы чрезвычайных ситуаций природного и техногенного характера, а также при отсутствии имущественного ущерба.</w:t>
      </w:r>
    </w:p>
    <w:p w:rsidR="00A77B3E">
      <w: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</w:t>
      </w:r>
      <w:r>
        <w:t>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</w:t>
      </w:r>
      <w:r>
        <w:t>дерации об административных правонарушениях).</w:t>
      </w:r>
    </w:p>
    <w:p w:rsidR="00A77B3E">
      <w: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</w:t>
      </w:r>
      <w:r>
        <w:t xml:space="preserve">ся при наличии совокупности всех обстоятельств, указанных в </w:t>
      </w:r>
      <w:r>
        <w:t>ч.ч</w:t>
      </w:r>
      <w:r>
        <w:t xml:space="preserve">. 2, 3 ст. 3.4 Кодекса Российской Федерации об административных правонарушениях. </w:t>
      </w:r>
    </w:p>
    <w:p w:rsidR="00A77B3E">
      <w:r>
        <w:t>Учитывая изложенное, исходя из общих принципов назначения наказания, предусмотренных ст.ст.3.1, 4.1 Кодекса Рос</w:t>
      </w:r>
      <w:r>
        <w:t>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который ранее к административной ответственнос</w:t>
      </w:r>
      <w:r>
        <w:t>ти не привлекался (иные данные в материалах дела отсутствуют), отсутствие обстоятельств, отягчающих ответственность, предусмотренных ст. 4.3 Кодекса Российской Федерации об административных правонарушениях, то обстоятельство, что допущенные им нарушения не</w:t>
      </w:r>
      <w:r>
        <w:t xml:space="preserve">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>
        <w:t>фио</w:t>
      </w:r>
      <w:r>
        <w:t xml:space="preserve"> наказание с применением ч. 1 ст. 4.1.1 Кодекса Российской Федерации об административных правонару</w:t>
      </w:r>
      <w:r>
        <w:t xml:space="preserve">шениях. </w:t>
      </w:r>
    </w:p>
    <w:p w:rsidR="00A77B3E">
      <w:r>
        <w:t xml:space="preserve">Руководствуясь </w:t>
      </w:r>
      <w:r>
        <w:t>ст.ст</w:t>
      </w:r>
      <w:r>
        <w:t xml:space="preserve">. 29.9, 29.10, 29.11 Кодекса Российской Федерации об административных правонарушениях, мировой судья – </w:t>
      </w:r>
    </w:p>
    <w:p w:rsidR="00A77B3E">
      <w:r>
        <w:t>ПОСТАНОВИЛ:</w:t>
      </w:r>
    </w:p>
    <w:p w:rsidR="00A77B3E">
      <w:r>
        <w:t xml:space="preserve">Признать </w:t>
      </w:r>
      <w:r>
        <w:t>фио</w:t>
      </w:r>
      <w:r>
        <w:t>, паспортные данные, виновным в совершении административного правонарушения, предусмотренного ч.2 с</w:t>
      </w:r>
      <w:r>
        <w:t>т.15.33 Кодекса Российской Федерации об административных правонарушениях, назначить ему наказание в виде административного штрафа в размере сумма.</w:t>
      </w:r>
    </w:p>
    <w:p w:rsidR="00A77B3E">
      <w:r>
        <w:t>В соответствии со ст.4.1.1 Кодекса Российской Федерации об административных правонарушениях назначенное наказ</w:t>
      </w:r>
      <w:r>
        <w:t xml:space="preserve">ание заменить на предупреждение. </w:t>
      </w:r>
    </w:p>
    <w:p w:rsidR="00A77B3E">
      <w:r>
        <w:t>Постановление может быть обжаловано в течение 10 дней со дня  получения копии постановления в Феодосийский городской суд адрес через мирового судью судебного участка №89 Феодосийского судебного района (город республиканско</w:t>
      </w:r>
      <w:r>
        <w:t>го значения Феодосия с подчиненной ему территорией)  адрес.</w:t>
      </w:r>
    </w:p>
    <w:p w:rsidR="00A77B3E"/>
    <w:p w:rsidR="00A77B3E">
      <w:r>
        <w:t xml:space="preserve">     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2D8"/>
    <w:rsid w:val="009742D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