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89-</w:t>
      </w:r>
      <w:r w:rsidR="006A2931">
        <w:rPr>
          <w:rStyle w:val="a0"/>
          <w:rFonts w:ascii="Times New Roman" w:hAnsi="Times New Roman" w:cs="Times New Roman"/>
          <w:sz w:val="24"/>
          <w:szCs w:val="24"/>
          <w:lang w:eastAsia="ru-RU"/>
        </w:rPr>
        <w:t>44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/201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240BA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10</w:t>
      </w:r>
      <w:r w:rsidRPr="001670B0" w:rsidR="00980062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1441">
        <w:rPr>
          <w:rStyle w:val="a0"/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7928A3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4F059B" w:rsidRPr="001670B0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4F059B" w:rsidRPr="004F059B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F059B" w:rsidRPr="004F059B" w:rsidP="004F059B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БОЛЯНА </w:t>
      </w:r>
      <w:r w:rsidR="007928A3">
        <w:rPr>
          <w:rStyle w:val="a"/>
          <w:rFonts w:ascii="Times New Roman" w:hAnsi="Times New Roman" w:cs="Times New Roman"/>
          <w:sz w:val="24"/>
          <w:szCs w:val="24"/>
          <w:lang w:eastAsia="ru-RU"/>
        </w:rPr>
        <w:t>А.Н.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928A3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291441" w:rsidRPr="00291441" w:rsidP="00C0540F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правонарушения, предусмотренного ст. 12.15 ч.4 КоАП РФ,</w:t>
      </w:r>
    </w:p>
    <w:p w:rsidR="00291441" w:rsidRPr="00DD5234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10"/>
          <w:szCs w:val="10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1441" w:rsidRPr="00291441" w:rsidP="00291441">
      <w:pPr>
        <w:pStyle w:val="BodyText"/>
        <w:spacing w:after="0" w:line="240" w:lineRule="auto"/>
        <w:ind w:right="23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У С Т А Н О В И Л:</w:t>
      </w:r>
    </w:p>
    <w:p w:rsidR="00291441" w:rsidRPr="00DD5234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10"/>
          <w:szCs w:val="10"/>
          <w:lang w:eastAsia="ru-RU"/>
        </w:rPr>
      </w:pP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правонарушении, </w:t>
      </w:r>
      <w:r w:rsidR="00C0540F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Болян</w:t>
      </w:r>
      <w:r w:rsidR="00C0540F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А.Н.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инкриминируется, что он, в нарушение п. 1.3 ПДД РФ, </w:t>
      </w:r>
      <w:r w:rsidR="007928A3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7928A3">
        <w:rPr>
          <w:rStyle w:val="a"/>
          <w:rFonts w:ascii="Times New Roman" w:hAnsi="Times New Roman" w:cs="Times New Roman"/>
          <w:sz w:val="24"/>
          <w:szCs w:val="24"/>
          <w:lang w:eastAsia="ru-RU"/>
        </w:rPr>
        <w:t>Время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7928A3"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управляя автомобилем 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«</w:t>
      </w:r>
      <w:r w:rsidR="007928A3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»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="007928A3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выехал на полосу, предназначенную для встречного движения в зоне действия знака 3.20 «Обгон запрещен» и совершил обгон транспортного средства.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C0540F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Болян</w:t>
      </w:r>
      <w:r w:rsidR="00C0540F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А.Н.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вину в совершении правонарушения признал. 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Судья, исследовав материалы дела, считает вину </w:t>
      </w:r>
      <w:r w:rsidR="00C0540F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Боляна</w:t>
      </w:r>
      <w:r w:rsidR="00C0540F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А.Н.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ч.4 ст.12.15 КоАП РФ, полностью доказанной. 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C0540F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Боляна</w:t>
      </w:r>
      <w:r w:rsidR="00C0540F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А.Н.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291441" w:rsidP="00291441">
      <w:pPr>
        <w:pStyle w:val="BodyText"/>
        <w:tabs>
          <w:tab w:val="left" w:pos="284"/>
        </w:tabs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7928A3">
        <w:rPr>
          <w:rStyle w:val="a"/>
          <w:rFonts w:ascii="Times New Roman" w:hAnsi="Times New Roman" w:cs="Times New Roman"/>
          <w:sz w:val="24"/>
          <w:szCs w:val="24"/>
          <w:lang w:eastAsia="ru-RU"/>
        </w:rPr>
        <w:t>№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7928A3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C0540F">
        <w:rPr>
          <w:rStyle w:val="a"/>
          <w:rFonts w:ascii="Times New Roman" w:hAnsi="Times New Roman" w:cs="Times New Roman"/>
          <w:sz w:val="24"/>
          <w:szCs w:val="24"/>
          <w:lang w:eastAsia="ru-RU"/>
        </w:rPr>
        <w:t>7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D5234" w:rsidRPr="00291441" w:rsidP="00291441">
      <w:pPr>
        <w:pStyle w:val="BodyText"/>
        <w:tabs>
          <w:tab w:val="left" w:pos="284"/>
        </w:tabs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>схемой совершения административного правонарушения (л.д.</w:t>
      </w:r>
      <w:r w:rsidR="00C0540F">
        <w:rPr>
          <w:rStyle w:val="a"/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D5234" w:rsidP="00291441">
      <w:pPr>
        <w:pStyle w:val="BodyText"/>
        <w:tabs>
          <w:tab w:val="left" w:pos="284"/>
        </w:tabs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>видеозаписью (л.д.</w:t>
      </w:r>
      <w:r w:rsidR="00C0540F">
        <w:rPr>
          <w:rStyle w:val="a"/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Основанием для квалификации административного правонарушения, предусмотренного ч.4 ст.12.15 КоАП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РФ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служит выезд в нарушение Правил дорожного движения на полосу, предназначенную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="00E57FDE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Боляну</w:t>
      </w:r>
      <w:r w:rsidR="00E57FD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А.Н.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– судья не усматривает, обстоятельством, смягчающим административную ответственность судья признает признание вины и раскаяние в содеянном. 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судья считает необходимым назначить </w:t>
      </w:r>
      <w:r w:rsidR="00650CE3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Боляну</w:t>
      </w:r>
      <w:r w:rsidR="00650CE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А.Н.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наказание в виде штрафа.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Руководствуясь ст. 3.5, ч.4 ст.12.15, ст.29.10 КоАП РФ, судья -</w:t>
      </w:r>
    </w:p>
    <w:p w:rsidR="00291441" w:rsidRPr="00DD5234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10"/>
          <w:szCs w:val="10"/>
          <w:lang w:eastAsia="ru-RU"/>
        </w:rPr>
      </w:pPr>
    </w:p>
    <w:p w:rsidR="00291441" w:rsidRPr="00291441" w:rsidP="00291441">
      <w:pPr>
        <w:pStyle w:val="BodyText"/>
        <w:spacing w:after="0" w:line="240" w:lineRule="auto"/>
        <w:ind w:right="23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291441" w:rsidRPr="00DD5234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10"/>
          <w:szCs w:val="10"/>
          <w:lang w:eastAsia="ru-RU"/>
        </w:rPr>
      </w:pPr>
    </w:p>
    <w:p w:rsidR="00291441" w:rsidRPr="00E8013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БОЛЯНА А</w:t>
      </w:r>
      <w:r w:rsidR="007928A3">
        <w:rPr>
          <w:rStyle w:val="a"/>
          <w:rFonts w:ascii="Times New Roman" w:hAnsi="Times New Roman" w:cs="Times New Roman"/>
          <w:sz w:val="24"/>
          <w:szCs w:val="24"/>
          <w:lang w:eastAsia="ru-RU"/>
        </w:rPr>
        <w:t>.Н.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4 ст.12.15 КоАП РФ, и подвергнуть наказанию в виде административного штрафа в размере 5 000 </w:t>
      </w:r>
      <w:r w:rsidRPr="00E8013E">
        <w:rPr>
          <w:rStyle w:val="a"/>
          <w:rFonts w:ascii="Times New Roman" w:hAnsi="Times New Roman" w:cs="Times New Roman"/>
          <w:sz w:val="24"/>
          <w:szCs w:val="24"/>
          <w:lang w:eastAsia="ru-RU"/>
        </w:rPr>
        <w:t>(пяти тысяч) рублей.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E8013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  <w:r w:rsidR="007928A3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E8013E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Боляна</w:t>
      </w:r>
      <w:r w:rsidR="00E8013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А.Н.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полном размере.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 КоАП РФ.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291441" w:rsidRPr="00291441" w:rsidP="00DD5234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Мировой судья</w:t>
      </w:r>
      <w:r w:rsidR="007928A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/по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дпись/ И.Ю. Макаров</w:t>
      </w:r>
    </w:p>
    <w:sectPr w:rsidSect="00644981">
      <w:headerReference w:type="even" r:id="rId4"/>
      <w:headerReference w:type="default" r:id="rId5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6283416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:rsidR="00644981" w:rsidRPr="00532187">
        <w:pPr>
          <w:pStyle w:val="Header"/>
          <w:rPr>
            <w:color w:val="808080" w:themeColor="background1" w:themeShade="80"/>
          </w:rPr>
        </w:pPr>
        <w:r w:rsidRPr="00532187">
          <w:rPr>
            <w:color w:val="808080" w:themeColor="background1" w:themeShade="80"/>
          </w:rPr>
          <w:fldChar w:fldCharType="begin"/>
        </w:r>
        <w:r w:rsidRPr="00532187">
          <w:rPr>
            <w:color w:val="808080" w:themeColor="background1" w:themeShade="80"/>
          </w:rPr>
          <w:instrText>PAGE   \* MERGEFORMAT</w:instrText>
        </w:r>
        <w:r w:rsidRPr="00532187">
          <w:rPr>
            <w:color w:val="808080" w:themeColor="background1" w:themeShade="80"/>
          </w:rPr>
          <w:fldChar w:fldCharType="separate"/>
        </w:r>
        <w:r w:rsidR="007928A3">
          <w:rPr>
            <w:noProof/>
            <w:color w:val="808080" w:themeColor="background1" w:themeShade="80"/>
          </w:rPr>
          <w:t>2</w:t>
        </w:r>
        <w:r w:rsidRPr="00532187">
          <w:rPr>
            <w:color w:val="808080" w:themeColor="background1" w:themeShade="80"/>
          </w:rPr>
          <w:fldChar w:fldCharType="end"/>
        </w:r>
      </w:p>
    </w:sdtContent>
  </w:sdt>
  <w:p w:rsidR="0064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7976350"/>
      <w:docPartObj>
        <w:docPartGallery w:val="Page Numbers (Top of Page)"/>
        <w:docPartUnique/>
      </w:docPartObj>
    </w:sdtPr>
    <w:sdtContent>
      <w:p w:rsidR="0064498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41">
          <w:rPr>
            <w:noProof/>
          </w:rPr>
          <w:t>3</w:t>
        </w:r>
        <w:r>
          <w:fldChar w:fldCharType="end"/>
        </w:r>
      </w:p>
    </w:sdtContent>
  </w:sdt>
  <w:p w:rsidR="00644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BA"/>
    <w:rsid w:val="00095B70"/>
    <w:rsid w:val="000F6BC3"/>
    <w:rsid w:val="00105B5B"/>
    <w:rsid w:val="001670B0"/>
    <w:rsid w:val="001B2E45"/>
    <w:rsid w:val="001B618F"/>
    <w:rsid w:val="002240BA"/>
    <w:rsid w:val="00291441"/>
    <w:rsid w:val="002948F1"/>
    <w:rsid w:val="002A6693"/>
    <w:rsid w:val="004A5161"/>
    <w:rsid w:val="004C6687"/>
    <w:rsid w:val="004F059B"/>
    <w:rsid w:val="004F45A9"/>
    <w:rsid w:val="00532187"/>
    <w:rsid w:val="00593534"/>
    <w:rsid w:val="00644981"/>
    <w:rsid w:val="00650CE3"/>
    <w:rsid w:val="006A2931"/>
    <w:rsid w:val="007928A3"/>
    <w:rsid w:val="00792D12"/>
    <w:rsid w:val="0080502E"/>
    <w:rsid w:val="00900702"/>
    <w:rsid w:val="0093599D"/>
    <w:rsid w:val="00950CF2"/>
    <w:rsid w:val="00980062"/>
    <w:rsid w:val="00AE33ED"/>
    <w:rsid w:val="00B37DB0"/>
    <w:rsid w:val="00C0540F"/>
    <w:rsid w:val="00DD5234"/>
    <w:rsid w:val="00E2532B"/>
    <w:rsid w:val="00E57FDE"/>
    <w:rsid w:val="00E8013E"/>
    <w:rsid w:val="00E91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