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5-89-105/2026</w:t>
      </w:r>
    </w:p>
    <w:p w:rsidR="00A77B3E"/>
    <w:p w:rsidR="00A77B3E">
      <w:r>
        <w:t>ПОСТАНОВЛЕНИЕ</w:t>
      </w:r>
    </w:p>
    <w:p w:rsidR="00A77B3E"/>
    <w:p w:rsidR="00A77B3E">
      <w:r>
        <w:t>29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Федерации, паспортные данные, официально не трудоустроенного, зарегистрированного и проживающего по адресу: адр</w:t>
      </w:r>
      <w:r>
        <w:t xml:space="preserve">ес, </w:t>
      </w:r>
    </w:p>
    <w:p w:rsidR="00A77B3E">
      <w:r>
        <w:t>предусмотренном ч. 1 ст. 20.25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 №5-88-373/2025 от дата, </w:t>
      </w:r>
      <w:r>
        <w:t xml:space="preserve">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признал.</w:t>
      </w:r>
    </w:p>
    <w:p w:rsidR="00A77B3E">
      <w:r>
        <w:t xml:space="preserve">Заслушав </w:t>
      </w:r>
      <w:r>
        <w:t>фио</w:t>
      </w:r>
      <w:r>
        <w:t xml:space="preserve">, изучив материал об административном </w:t>
      </w:r>
      <w:r>
        <w:t xml:space="preserve">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имеются признаки административного правонарушения, предусмотренного ч.1 ст.20.25 КоАП РФ. </w:t>
      </w:r>
    </w:p>
    <w:p w:rsidR="00A77B3E">
      <w:r>
        <w:t>Согласно ч. 1 ст. 20.25 Кодекса Российской Фед</w:t>
      </w:r>
      <w:r>
        <w:t>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сумма прописью, ли</w:t>
      </w:r>
      <w:r>
        <w:t>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</w:t>
      </w:r>
      <w:r>
        <w:t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</w:t>
      </w:r>
      <w:r>
        <w:t>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ст. 32.2 Кодекса Российской Федерации об административных правонарушениях при отсутствии документа, свидетельствующего о</w:t>
      </w:r>
      <w:r>
        <w:t xml:space="preserve">б уплате административного штрафа, и информации об уплате административного штрафа в </w:t>
      </w:r>
      <w: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</w:t>
      </w:r>
      <w:r>
        <w:t>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</w:t>
      </w:r>
      <w:r>
        <w:t>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</w:t>
      </w:r>
      <w:r>
        <w:t>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</w:t>
      </w:r>
      <w:r>
        <w:t xml:space="preserve">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</w:t>
      </w:r>
      <w:r>
        <w:t>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</w:t>
      </w:r>
      <w:r>
        <w:t>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</w:t>
      </w:r>
      <w:r>
        <w:t>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>Из материалов дела усматривается, что дата постановлением мирового судьи судеб</w:t>
      </w:r>
      <w:r>
        <w:t xml:space="preserve">ного участка №88 Феодосийского судебного района (городской адрес) адрес </w:t>
      </w:r>
      <w:r>
        <w:t>фио</w:t>
      </w:r>
      <w:r>
        <w:t xml:space="preserve"> признан виновным в совершении административного правонарушения, предусмотренного ч. 1 ст. 20.25 КоАП РФ и ему назначено административное наказание в виде административного штрафа в</w:t>
      </w:r>
      <w:r>
        <w:t xml:space="preserve"> размере сумма</w:t>
      </w:r>
    </w:p>
    <w:p w:rsidR="00A77B3E">
      <w:r>
        <w:t>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указанному постановлению, должен быть уплачен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добровольного исполнения пост</w:t>
      </w:r>
      <w:r>
        <w:t>ановления по делу об административном правонарушении от дата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совершении админ</w:t>
      </w:r>
      <w:r>
        <w:t xml:space="preserve">истративного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</w:t>
      </w:r>
    </w:p>
    <w:p w:rsidR="00A77B3E">
      <w:r>
        <w:t>- протоколом об административном правонарушении 2</w:t>
      </w:r>
      <w:r>
        <w:t>3/26/82023-АП от  дата;</w:t>
      </w:r>
    </w:p>
    <w:p w:rsidR="00A77B3E">
      <w:r>
        <w:t>- копией постановления по делу об административном правонарушении от дата;</w:t>
      </w:r>
    </w:p>
    <w:p w:rsidR="00A77B3E">
      <w:r>
        <w:t xml:space="preserve">- объяснениями </w:t>
      </w:r>
      <w:r>
        <w:t>фио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а именно то, что </w:t>
      </w:r>
      <w:r>
        <w:t>фио</w:t>
      </w:r>
      <w:r>
        <w:t xml:space="preserve"> официально не трудоустроен,  прихожу к выводу о том, что </w:t>
      </w:r>
      <w:r>
        <w:t>фио</w:t>
      </w:r>
      <w:r>
        <w:t xml:space="preserve"> следует подвергнуть административному наказанию в виде</w:t>
      </w:r>
      <w:r>
        <w:t xml:space="preserve"> административного ареста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При рассмотрении данного дела не установлено обстоятельств, препятствующих назначению указанного вида администра</w:t>
      </w:r>
      <w:r>
        <w:t>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77B3E">
      <w: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</w:t>
      </w:r>
      <w:r>
        <w:t>едусмотренного ч.1 ст.20.25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5 (пять) суток.</w:t>
      </w:r>
    </w:p>
    <w:p w:rsidR="00A77B3E">
      <w:r>
        <w:t xml:space="preserve">Срок административного ареста исчислять с момента задержания </w:t>
      </w:r>
      <w:r>
        <w:t>фи</w:t>
      </w:r>
      <w:r>
        <w:t>о</w:t>
      </w:r>
      <w:r>
        <w:t xml:space="preserve"> </w:t>
      </w:r>
    </w:p>
    <w:p w:rsidR="00A77B3E">
      <w:r>
        <w:t>Исполнение настоящего постановления возложить на ОМВД по адрес.</w:t>
      </w:r>
    </w:p>
    <w:p w:rsidR="00A77B3E">
      <w:r>
        <w:t xml:space="preserve"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</w:t>
      </w:r>
      <w:r>
        <w:t>подчиненной ему территорией)  адрес в течение 10 дней со дня вручения или получения копии постановления.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6F"/>
    <w:rsid w:val="00A77B3E"/>
    <w:rsid w:val="00B86F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