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5-89-113/2026</w:t>
      </w:r>
    </w:p>
    <w:p w:rsidR="00A77B3E"/>
    <w:p w:rsidR="00A77B3E"/>
    <w:p w:rsidR="00A77B3E">
      <w:r>
        <w:t>ПОСТАНОВЛЕНИЕ</w:t>
      </w:r>
    </w:p>
    <w:p w:rsidR="00A77B3E"/>
    <w:p w:rsidR="00A77B3E">
      <w:r>
        <w:t>04 февраля 2026  года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A77B3E">
      <w:r>
        <w:t>фио</w:t>
      </w:r>
      <w:r>
        <w:t>, паспортные данные, гражданина РФ, паспортные данные От</w:t>
      </w:r>
      <w:r>
        <w:t xml:space="preserve">делом по вопросам миграции ОМВД России по адрес, код подразделения телефон, зарегистрированного и проживающего по адресу: адрес,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</w:t>
      </w:r>
      <w:r>
        <w:t xml:space="preserve">нии №3153 от дата, 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 в полном объеме, пояснил, что св</w:t>
      </w:r>
      <w:r>
        <w:t>оевременно не уплатил административный штраф, поскольку забыл.</w:t>
      </w:r>
    </w:p>
    <w:p w:rsidR="00A77B3E">
      <w:r>
        <w:t xml:space="preserve">Заслушав пояснения </w:t>
      </w:r>
      <w:r>
        <w:t>фио</w:t>
      </w:r>
      <w:r>
        <w:t xml:space="preserve">, 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имеется состав</w:t>
      </w:r>
      <w:r>
        <w:t xml:space="preserve"> административного правонарушения, предусмотренного ч.1 ст.20.25 КоАП РФ. </w:t>
      </w:r>
    </w:p>
    <w:p w:rsidR="00A77B3E">
      <w: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</w:t>
      </w:r>
      <w:r>
        <w:t>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 соответствии с ч. 1 ст. </w:t>
      </w:r>
      <w:r>
        <w:t>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</w:t>
      </w:r>
      <w:r>
        <w:t>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Течение сро</w:t>
      </w:r>
      <w:r>
        <w:t>ка начинается на следующий день после дня вынесения постановления и заканчивается в последний день установленного срока. Если последний день срока выпадает на нерабочий день, то он переносится на первый следующий за ним рабочий день (ч. 1.1, 3, 3.1 ст. 4.8</w:t>
      </w:r>
      <w:r>
        <w:t xml:space="preserve"> КоАП РФ).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</w:t>
      </w:r>
      <w:r>
        <w:t>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</w:t>
      </w:r>
      <w:r>
        <w:t>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</w:t>
      </w:r>
      <w:r>
        <w:t>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</w:t>
      </w:r>
      <w:r>
        <w:t>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</w:t>
      </w:r>
      <w:r>
        <w:t xml:space="preserve">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</w:t>
      </w:r>
      <w:r>
        <w:t>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</w:t>
      </w:r>
      <w:r>
        <w:t>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</w:t>
      </w:r>
      <w:r>
        <w:t>одекса Российской Федерации об административных правонарушениях.</w:t>
      </w:r>
    </w:p>
    <w:p w:rsidR="00A77B3E">
      <w:r>
        <w:t xml:space="preserve">Из материалов дела усматривается, что дата постановлением по делу об административном правонарушении №3153 </w:t>
      </w:r>
      <w:r>
        <w:t>фио</w:t>
      </w:r>
      <w:r>
        <w:t xml:space="preserve"> признан виновным в совершении административного правонарушения, предусмотренного</w:t>
      </w:r>
      <w:r>
        <w:t xml:space="preserve"> ч. 1 ст. 20.20 КоАП РФ и ему назначено административное наказание в виде административного штрафа в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</w:t>
      </w:r>
      <w:r>
        <w:t xml:space="preserve">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исполнения постановления по делу об административном правонарушении №3153 от дата в сроки, установленные ч. 1 ст. 32.2 Кодекса Российской Федерации об административных пра</w:t>
      </w:r>
      <w:r>
        <w:t>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подтверждается имеющими</w:t>
      </w:r>
      <w:r>
        <w:t xml:space="preserve">ся в материалах дела и исследованными доказательствами: </w:t>
      </w:r>
    </w:p>
    <w:p w:rsidR="00A77B3E">
      <w:r>
        <w:t>- протоколом об административном правонарушении 82 01 №422161 от  дата;</w:t>
      </w:r>
    </w:p>
    <w:p w:rsidR="00A77B3E">
      <w:r>
        <w:t>- копией постановления по делу об административном правонарушении №3153 от дата;</w:t>
      </w:r>
    </w:p>
    <w:p w:rsidR="00A77B3E">
      <w:r>
        <w:t>- справкой ИБД-Р.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административную ответственность, предусмотренных ст. 4.3 Кодекса Российской Федерации об администр</w:t>
      </w:r>
      <w:r>
        <w:t xml:space="preserve">ативных правонарушениях,  что </w:t>
      </w:r>
      <w:r>
        <w:t>фио</w:t>
      </w:r>
      <w:r>
        <w:t xml:space="preserve"> следует подвергнуть административному наказанию в виде административного штрафа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На основании вышеизложен</w:t>
      </w:r>
      <w:r>
        <w:t>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предусмотренного ч.1 ст.20.</w:t>
      </w:r>
      <w:r>
        <w:t>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>Реквизиты для уплаты штрафа: Получатель: УФК по адрес (Министерство юстиции адрес), Наименовани</w:t>
      </w:r>
      <w:r>
        <w:t xml:space="preserve">е банка: ОКЦ №7 наименование организации России//УФК по адрес, ИНН телефон, КПП телефон, БИК телефон, Единый казначейский счет  </w:t>
      </w:r>
      <w:r>
        <w:t>40102810645370000035, Казначейский счет  03100643000000017500, Лицевой счет  телефон в УФК по  адрес, Код Сводного реестра телеф</w:t>
      </w:r>
      <w:r>
        <w:t xml:space="preserve">он, ОКТМО телефон, КБК  телефон </w:t>
      </w:r>
      <w:r>
        <w:t>телефон</w:t>
      </w:r>
      <w:r>
        <w:t>, УИН – 0410760300895001132620117.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</w:t>
      </w:r>
      <w:r>
        <w:t xml:space="preserve">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</w:t>
      </w:r>
      <w:r>
        <w:t xml:space="preserve">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</w:t>
      </w:r>
    </w:p>
    <w:p w:rsidR="00A77B3E">
      <w:r>
        <w:t>Документ, свидетельствующий об уплате админист</w:t>
      </w:r>
      <w:r>
        <w:t>ративного штрафа, необходимо направить мировому судье судебного участка №89 Феодосийского судебного района (город республиканского значения Феодосия с подчиненной ему территорией)  адрес (адрес).</w:t>
      </w:r>
    </w:p>
    <w:p w:rsidR="00A77B3E">
      <w:r>
        <w:t>Постановление может быть обжаловано в течение 10 дней со дня</w:t>
      </w:r>
      <w:r>
        <w:t xml:space="preserve">  получения копии постановления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 адрес.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</w:t>
      </w:r>
      <w:r>
        <w:t xml:space="preserve">                       </w:t>
      </w:r>
      <w:r>
        <w:t>фио</w:t>
      </w:r>
    </w:p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B6"/>
    <w:rsid w:val="004931B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