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5-89-170/2017</w:t>
      </w:r>
    </w:p>
    <w:p w:rsidR="00A77B3E">
      <w:r>
        <w:t>П О С Т А Н О В Л Е Н И Е</w:t>
      </w:r>
    </w:p>
    <w:p w:rsidR="00A77B3E">
      <w:r>
        <w:t xml:space="preserve">19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>КУПРИЯНОВА К.В., паспортные данные, гражданина Российской Федерации, являющегося президентом наименование (ИНН: телефон, КПП: телефон, юридический адрес: адрес...), проживающего по адресу: а</w:t>
      </w:r>
      <w:r>
        <w:t xml:space="preserve">дрес..., 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Куприянов К.В., будучи президентом </w:t>
      </w:r>
      <w:r>
        <w:t>наименованиенаименование</w:t>
      </w:r>
      <w:r>
        <w:t xml:space="preserve"> совершил административное правонарушение, предусмотренное ст. 15.5 КоАП РФ, – нарушение установленны</w:t>
      </w:r>
      <w:r>
        <w:t xml:space="preserve">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Куприянов К.В. будучи президентом </w:t>
      </w:r>
      <w:r>
        <w:t>наименованиенаименование</w:t>
      </w:r>
      <w:r>
        <w:t xml:space="preserve"> расположенного по адресу: адрес, находясь по</w:t>
      </w:r>
      <w:r>
        <w:t xml:space="preserve"> вышеуказанному адресу, дата не предоставил в установленный п. 5 ст. 17... Налогового кодекса РФ срок Декларацию по налогу на добавленную стоимость.</w:t>
      </w:r>
    </w:p>
    <w:p w:rsidR="00A77B3E">
      <w:r>
        <w:t xml:space="preserve">Согласно п. 2 ст. 80 Налогового кодекса РФ, </w:t>
      </w:r>
      <w:r>
        <w:t>наименованмие</w:t>
      </w:r>
      <w:r>
        <w:t xml:space="preserve"> единая (упрощенная) налоговая декларация представ</w:t>
      </w:r>
      <w:r>
        <w:t>ляется в налоговый орган по месту нахождения организации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A77B3E">
      <w:r>
        <w:t>Срок предоставления единой (упрощенной) налоговой дек</w:t>
      </w:r>
      <w:r>
        <w:t>ларации за полугодие дата – не позднее дата.</w:t>
      </w:r>
    </w:p>
    <w:p w:rsidR="00A77B3E">
      <w:r>
        <w:t>Внесена запись о юридическом лице наименование в единый государственный реестр юридических лиц дата...</w:t>
      </w:r>
    </w:p>
    <w:p w:rsidR="00A77B3E">
      <w:r>
        <w:t>Фактически единая (упрощенная) налоговая декларация за полугодие дата наименование предоставлена дата – с на</w:t>
      </w:r>
      <w:r>
        <w:t>рушением срока предоставления.</w:t>
      </w:r>
    </w:p>
    <w:p w:rsidR="00A77B3E">
      <w:r>
        <w:t>В судебное заседание надлежащим образом уведомленный Куприянов К.В. не явился, в связи с чем, и на основании п. 2 ст. 25.1 КоАП РФ, суд считает возможным рассмотреть дело в отсутствии лица, в отношении которого ведётся произв</w:t>
      </w:r>
      <w:r>
        <w:t>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Куприянова К.В. в совершении им административного правонарушения, предусмотренного ст.15.5 КоАП РФ, полностью доказанной. </w:t>
      </w:r>
    </w:p>
    <w:p w:rsidR="00A77B3E">
      <w:r>
        <w:t>Вина Куприянова К.В. в совершении дан</w:t>
      </w:r>
      <w:r>
        <w:t xml:space="preserve">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реестра «Список налогоплательщиков ЮЛ, предоставивших несвоевременно «единой (упрощенной) налоговой декларации» (л.д.</w:t>
      </w:r>
      <w:r>
        <w:t>3);</w:t>
      </w:r>
    </w:p>
    <w:p w:rsidR="00A77B3E">
      <w:r>
        <w:t>-</w:t>
      </w:r>
      <w:r>
        <w:tab/>
        <w:t>выпиской из единого государственного реестра юридических лиц (</w:t>
      </w:r>
      <w:r>
        <w:t>л.д</w:t>
      </w:r>
      <w:r>
        <w:t>....-5);</w:t>
      </w:r>
    </w:p>
    <w:p w:rsidR="00A77B3E">
      <w:r>
        <w:t>-</w:t>
      </w:r>
      <w:r>
        <w:tab/>
        <w:t>подтверждением даты отправки (л.д.6);</w:t>
      </w:r>
    </w:p>
    <w:p w:rsidR="00A77B3E">
      <w:r>
        <w:t>-</w:t>
      </w:r>
      <w:r>
        <w:tab/>
        <w:t>квитанцией о приеме налоговой декларации в электронном виде (л.д.7);</w:t>
      </w:r>
    </w:p>
    <w:p w:rsidR="00A77B3E">
      <w:r>
        <w:t>-</w:t>
      </w:r>
      <w:r>
        <w:tab/>
        <w:t>уведомлением о вызове в налоговый орган (л.д.8);</w:t>
      </w:r>
    </w:p>
    <w:p w:rsidR="00A77B3E">
      <w:r>
        <w:t>-</w:t>
      </w:r>
      <w:r>
        <w:tab/>
        <w:t>списком внут</w:t>
      </w:r>
      <w:r>
        <w:t xml:space="preserve">ренних </w:t>
      </w:r>
      <w:r>
        <w:t>внутренних</w:t>
      </w:r>
      <w:r>
        <w:t xml:space="preserve"> почтовых отправлений № 0...0517 (л.д.9-12, 1...-16).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</w:t>
      </w:r>
      <w:r>
        <w:t xml:space="preserve">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Куприянова К.В.  в совершении административного правонарушения, предусмотренного ст. 15.5 Кодекса РФ об административных </w:t>
      </w:r>
      <w:r>
        <w:t>правонарушениях, полностью нашла свое подтверждение при рассмотрении дела, так как она,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</w:t>
      </w:r>
      <w:r>
        <w:t>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....1-....3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</w:t>
      </w:r>
      <w:r>
        <w:t xml:space="preserve">енность – судом не установлено.       </w:t>
      </w:r>
    </w:p>
    <w:p w:rsidR="00A77B3E">
      <w:r>
        <w:t>При таких обстоятельствах суд считает необходимым назначить Куприянову К.В. 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КУПРИЯНОВ</w:t>
      </w:r>
      <w:r>
        <w:t>А К.В. признать виновной в совершении правонарушения, предусмотренного ст. 15.5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получатель УФК по Республике Крым для Межрайонной И</w:t>
      </w:r>
      <w:r>
        <w:t xml:space="preserve">ФНС России №... по Республике Крым, денежные взыскания за административные правонарушения в области налогов и сборов, предусмотренные КоАП РФ, КБК: ..., ОКТМО: телефон, ИНН: телефон, КПП: телефон, р/с: ..., наименование банка: отделение по Республике Крым </w:t>
      </w:r>
      <w:r>
        <w:t>ЦБРФ открытый УФК по РК, БИК: телефон....</w:t>
      </w:r>
    </w:p>
    <w:p w:rsidR="00A77B3E">
      <w:r>
        <w:t xml:space="preserve">Разъяснить Куприянову К.В.,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</w:t>
      </w:r>
      <w:r>
        <w:t>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</w:t>
      </w:r>
      <w:r>
        <w:t xml:space="preserve">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C"/>
    <w:rsid w:val="00A77B3E"/>
    <w:rsid w:val="00C22D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47A2DF-5B15-4D4C-BF72-754ED1E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