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5-89-308/2017</w:t>
      </w:r>
    </w:p>
    <w:p w:rsidR="00A77B3E">
      <w:r>
        <w:t>П О С Т А Н О В Л Е Н И Е</w:t>
      </w:r>
    </w:p>
    <w:p w:rsidR="00A77B3E">
      <w:r>
        <w:t xml:space="preserve">14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СОИНОЙ ВЕРОНИКИ ВЛАДИМИРОВНЫ, паспортные данные, гражданки Российской Федерации, являющейся главным бухгалтером наименование организации (юридический адрес: адрес, адрес,</w:t>
      </w:r>
      <w:r>
        <w:t xml:space="preserve"> ИНН: ..., КПП: ...), зарегистрированной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Соина</w:t>
      </w:r>
      <w:r>
        <w:t xml:space="preserve"> В.В., являющаяся должностным лицом – главным бухгалтером наименование организации, находясь по мест</w:t>
      </w:r>
      <w:r>
        <w:t>у нахождения организации: адрес, адрес, представил в Межрайонную ИФНС России № 4 по адрес налоговую декларацию по налогу на доходы физических лиц, исчисленных и удержанных налоговым агентом за 9 месяцев дата (форма 6-НДФЛ) с нарушением сроков предоставлени</w:t>
      </w:r>
      <w:r>
        <w:t>я. Срок представления сведений не позднее дата, когда как сведения представлены в налоговый орган дата.</w:t>
      </w:r>
    </w:p>
    <w:p w:rsidR="00A77B3E">
      <w:r>
        <w:t xml:space="preserve">В судебном заседании </w:t>
      </w:r>
      <w:r>
        <w:t>Соина</w:t>
      </w:r>
      <w:r>
        <w:t xml:space="preserve"> В.В. вину признала в полном объеме.</w:t>
      </w:r>
    </w:p>
    <w:p w:rsidR="00A77B3E">
      <w:r>
        <w:t xml:space="preserve">Вина </w:t>
      </w:r>
      <w:r>
        <w:t>Соиной</w:t>
      </w:r>
      <w:r>
        <w:t xml:space="preserve"> В.В.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</w:t>
      </w:r>
      <w:r>
        <w:t>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информационное сообщение о представительстве (л.д.5-6);</w:t>
      </w:r>
    </w:p>
    <w:p w:rsidR="00A77B3E">
      <w:r>
        <w:t>-</w:t>
      </w:r>
      <w:r>
        <w:tab/>
        <w:t>приказ о приеме работника на работу (л.д.7);</w:t>
      </w:r>
    </w:p>
    <w:p w:rsidR="00A77B3E">
      <w:r>
        <w:t>-</w:t>
      </w:r>
      <w:r>
        <w:tab/>
        <w:t>дол</w:t>
      </w:r>
      <w:r>
        <w:t>жностная инструкция (л.д.8-10)</w:t>
      </w:r>
    </w:p>
    <w:p w:rsidR="00A77B3E">
      <w:r>
        <w:t>-</w:t>
      </w:r>
      <w:r>
        <w:tab/>
        <w:t>выпиской из ЕГРЮЛ (л.д.12-13).</w:t>
      </w:r>
    </w:p>
    <w:p w:rsidR="00A77B3E">
      <w:r>
        <w:t xml:space="preserve">Вина </w:t>
      </w:r>
      <w:r>
        <w:t>Соиной</w:t>
      </w:r>
      <w:r>
        <w:t xml:space="preserve"> В.В.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</w:t>
      </w:r>
      <w:r>
        <w:t>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Соиной</w:t>
      </w:r>
      <w:r>
        <w:t xml:space="preserve"> В.В. квалифицирует по ч. 1 ст. 15.6 КоАП РФ, как непредстав</w:t>
      </w:r>
      <w:r>
        <w:t>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Соиной</w:t>
      </w:r>
      <w:r>
        <w:t xml:space="preserve"> В.В., </w:t>
      </w:r>
      <w:r>
        <w:t>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</w:t>
      </w:r>
      <w:r>
        <w:t>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</w:t>
      </w:r>
      <w:r>
        <w:t>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СОИНУ ВЕРОНИКУ ВЛАДИМИРОВНУ признать виновной в </w:t>
      </w:r>
      <w:r>
        <w:t>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</w:t>
      </w:r>
      <w:r>
        <w:t>налогов и сборов, предусмотренные КоАП РФ, КБК: ..., ОКТМО..., получатель УФК по адрес для Межрайонной ИФНС России № 4 по адрес, ИНН: ..., КПП: телефон, расчетный счет: ... наименование банка: отделение по адрес ЦБРФ открытый УФК по РК, БИК: ...</w:t>
      </w:r>
    </w:p>
    <w:p w:rsidR="00A77B3E">
      <w:r>
        <w:t>Разъяснить</w:t>
      </w:r>
      <w:r>
        <w:t xml:space="preserve"> </w:t>
      </w:r>
      <w:r>
        <w:t>Соиной</w:t>
      </w:r>
      <w:r>
        <w:t xml:space="preserve"> В.В.,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</w:t>
      </w:r>
      <w: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</w:t>
      </w:r>
      <w:r>
        <w:t xml:space="preserve">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54"/>
    <w:rsid w:val="00A77B3E"/>
    <w:rsid w:val="00A939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31A444-C494-4CB3-92A7-7B5F075B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