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Дело № 5-89-309/2017</w:t>
      </w:r>
    </w:p>
    <w:p w:rsidR="00A77B3E">
      <w:r>
        <w:t>П О С Т А Н О В Л Е Н И Е</w:t>
      </w:r>
    </w:p>
    <w:p w:rsidR="00A77B3E">
      <w:r>
        <w:t xml:space="preserve">18 сентября 2017 года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</w:t>
      </w:r>
      <w:r>
        <w:t>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ПЕТРОВА С.В.,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</w:t>
      </w:r>
      <w:r>
        <w:t xml:space="preserve"> предусмотренного ч. 1 ст. 12.26 КоАП РФ, -</w:t>
      </w:r>
    </w:p>
    <w:p w:rsidR="00A77B3E"/>
    <w:p w:rsidR="00A77B3E">
      <w:r>
        <w:t>УС Т АН О В И Л:</w:t>
      </w:r>
    </w:p>
    <w:p w:rsidR="00A77B3E"/>
    <w:p w:rsidR="00A77B3E">
      <w:r>
        <w:t xml:space="preserve">Петров С.В.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t>если такие действия (бездействие) не содержат уголовно наказуемого деяния, при следующих обстоятельствах.</w:t>
      </w:r>
    </w:p>
    <w:p w:rsidR="00A77B3E">
      <w:r>
        <w:t>дата в время часа Петров С.В. возле дома ..., расположенного по адрес города Феодосии Республики Крым, управляя автомобилем ...», с государственным ре</w:t>
      </w:r>
      <w:r>
        <w:t>гистрационным знаком ..., принадлежащим Петрову С.В., с признаками опьянения (запах алкоголя изо рта, резкое изменение окраски кожных покровов лица, нарушение речи), не выполнил законного требования уполномоченного должностного лица о прохождении освидетел</w:t>
      </w:r>
      <w:r>
        <w:t>ьствования на состояние алкогольного опьянения, а также медицинского освидетельствования на состояние опьянения, чем нарушил п. 2.3.2 Правил дорожного движения Российской Федерации, утвержденных постановлением Правительства Российской Федерации от дата №..</w:t>
      </w:r>
      <w:r>
        <w:t>., согласно которому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</w:t>
      </w:r>
      <w:r>
        <w:t>ние на состояние алкогольного опьянения и медицинское освидетельствование на состояние опьянения.</w:t>
      </w:r>
    </w:p>
    <w:p w:rsidR="00A77B3E">
      <w:r>
        <w:t>О дате рассмотрения дела об административном правонарушении Петров С.В. уведомлен надлежащим образом, однако в судебное заседание не явился.</w:t>
      </w:r>
    </w:p>
    <w:p w:rsidR="00A77B3E">
      <w:r>
        <w:t>Согласно ч. 2 ст.</w:t>
      </w:r>
      <w:r>
        <w:t xml:space="preserve"> 25.1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Суд, исследовав материалы дела, считает вину Петрова С.В. в совершении адм</w:t>
      </w:r>
      <w:r>
        <w:t>инистративного правонарушения, предусмотренного ч. 12.26 ч. 1 КоАП РФ, полностью доказанной.</w:t>
      </w:r>
    </w:p>
    <w:p w:rsidR="00A77B3E">
      <w:r>
        <w:t xml:space="preserve">Вина Петрова С.В.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</w:t>
      </w:r>
      <w:r>
        <w:t>нии ... от дата (л.д.1);</w:t>
      </w:r>
    </w:p>
    <w:p w:rsidR="00A77B3E">
      <w:r>
        <w:t>-</w:t>
      </w:r>
      <w:r>
        <w:tab/>
        <w:t>протоколом ... от дата об отстранении от управления транспортным средством (л.д.2);</w:t>
      </w:r>
    </w:p>
    <w:p w:rsidR="00A77B3E">
      <w:r>
        <w:t>-</w:t>
      </w:r>
      <w:r>
        <w:tab/>
        <w:t>протоколом ... о направлении на медицинское освидетельствование (л.д.3);</w:t>
      </w:r>
    </w:p>
    <w:p w:rsidR="00A77B3E">
      <w:r>
        <w:t>-</w:t>
      </w:r>
      <w:r>
        <w:tab/>
        <w:t>результатами поиска ФИС ГИБДД (л.д.4);</w:t>
      </w:r>
    </w:p>
    <w:p w:rsidR="00A77B3E">
      <w:r>
        <w:t>-</w:t>
      </w:r>
      <w:r>
        <w:tab/>
        <w:t>видеозаписью (л.д.6);</w:t>
      </w:r>
    </w:p>
    <w:p w:rsidR="00A77B3E">
      <w:r>
        <w:t>иными</w:t>
      </w:r>
      <w:r>
        <w:t xml:space="preserve">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</w:t>
      </w:r>
      <w:r>
        <w:t xml:space="preserve">ого лица при привлечении к административной ответственности соблюдены.  </w:t>
      </w:r>
    </w:p>
    <w:p w:rsidR="00A77B3E">
      <w:r>
        <w:t>Таким образом, вина Петрова С.В. в совершении административного правонарушения, предусмотренного ч. 1 ст. 12.26 Кодекса РФ об административных правонарушениях, полностью нашла свое по</w:t>
      </w:r>
      <w:r>
        <w:t>дтверждение при рассмотрении дела, так как он совершил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</w:t>
      </w:r>
      <w:r>
        <w:t>ствие)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смягчающих и отягчающих а</w:t>
      </w:r>
      <w:r>
        <w:t xml:space="preserve">дминистративную ответственность обстоятельств.     </w:t>
      </w:r>
    </w:p>
    <w:p w:rsidR="00A77B3E">
      <w:r>
        <w:tab/>
        <w:t>При таких обстоятельствах суд считает необходимым назначить Петрову С.В. наказание в виде административного штрафа с лишением права управления всеми видами транспортных средств.</w:t>
      </w:r>
    </w:p>
    <w:p w:rsidR="00A77B3E">
      <w:r>
        <w:t>На основании изложенного,</w:t>
      </w:r>
      <w:r>
        <w:t xml:space="preserve"> руководствуясь </w:t>
      </w:r>
      <w:r>
        <w:t>ст.ст</w:t>
      </w:r>
      <w:r>
        <w:t>. 12.26 ч. 1,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ПЕТРОВА С.В. признать виновным в совершении правонарушения, предусмотренного ч. 1 ст. 12.26 КоАП РФ и подвергнуть наказанию в виде административного штрафа в размере 30 </w:t>
      </w:r>
      <w:r>
        <w:t>000 (тридцати тысяч) рублей с лишением права управления всеми видами транспортных средств сроком на 1 год 6 месяцев.</w:t>
      </w:r>
    </w:p>
    <w:p w:rsidR="00A77B3E">
      <w:r>
        <w:t>Реквизиты для оплаты штрафа: получатель штрафа УФК (ОМВД России по г. Феодосии), КПП: ..., ИНН: ..., код ОКТМО: ..., номер счета получателя</w:t>
      </w:r>
      <w:r>
        <w:t xml:space="preserve"> платежа: ... в отделение по Республике Крым ЮГУ Центрального наименование организации, БИК: ..., КБК: ..., УИН: ....</w:t>
      </w:r>
    </w:p>
    <w:p w:rsidR="00A77B3E">
      <w:r>
        <w:t xml:space="preserve">Разъяснить Петрову С.В., что в соответствии с ч. 1 ст. 20.25 КоАП РФ неуплата штрафа в 60-дневный срок с момента вступления постановления </w:t>
      </w:r>
      <w:r>
        <w:t>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>
        <w:t>десяти часов.</w:t>
      </w:r>
    </w:p>
    <w:p w:rsidR="00A77B3E">
      <w:r>
        <w:t>Разъяснить Петрову С.В.,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</w:t>
      </w:r>
      <w:r>
        <w:t xml:space="preserve">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>Разъяснить Петрову С.В., что в случае управления им транспортными средствами, будучи лишенным права управления ими, он может быть привлечен к а</w:t>
      </w:r>
      <w:r>
        <w:t>дминистративной 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</w:t>
      </w:r>
      <w:r>
        <w:t xml:space="preserve"> случае совершения административного 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</w:t>
      </w:r>
      <w:r>
        <w:t>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      </w:t>
      </w:r>
      <w:r>
        <w:t xml:space="preserve">   (</w:t>
      </w:r>
      <w:r>
        <w:t xml:space="preserve">подпись) </w:t>
      </w:r>
      <w:r>
        <w:t xml:space="preserve">   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BF"/>
    <w:rsid w:val="008702B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A1CF85-536D-4D01-8E08-0D8699A7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