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5-89-342/2017</w:t>
      </w:r>
    </w:p>
    <w:p w:rsidR="00A77B3E">
      <w:r>
        <w:t>ПОСТАНОВЛЕНИЕ</w:t>
      </w:r>
    </w:p>
    <w:p w:rsidR="00A77B3E">
      <w:r>
        <w:t>03 августа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ЧАЗОВА А.В.,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ст. 20.21 КоАП РФ, -</w:t>
      </w:r>
    </w:p>
    <w:p w:rsidR="00A77B3E"/>
    <w:p w:rsidR="00A77B3E">
      <w:r>
        <w:t>УСТ</w:t>
      </w:r>
      <w:r>
        <w:t>АНОВИЛ:</w:t>
      </w:r>
    </w:p>
    <w:p w:rsidR="00A77B3E"/>
    <w:p w:rsidR="00A77B3E">
      <w:r>
        <w:t>Чазов А.В. совершил административное правонарушение, предусмотренное ст. 20.21 КоАП РФ – появление на улице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>дата в время, Ча</w:t>
      </w:r>
      <w:r>
        <w:t xml:space="preserve">зов А.В. находился в общественном месте – возле автостанции по адрес г. Феодосии Республики Крым, в состоянии алкогольного опьянения, оскорбляющем человеческое достоинство и общественную нравственность, имел шаткую походку, невнятную речь, изо рта исходил </w:t>
      </w:r>
      <w:r>
        <w:t>резкий запах алкоголя, в окружающей обстановке ориентировался с трудом.</w:t>
      </w:r>
    </w:p>
    <w:p w:rsidR="00A77B3E">
      <w:r>
        <w:t>Чазов А.В. вину в совершении инкриминируемого правонарушения признал.</w:t>
      </w:r>
    </w:p>
    <w:p w:rsidR="00A77B3E">
      <w:r>
        <w:t>Суд, исследовав материалы дела, считает вину Чазов А.В. в совершении им административного правонарушения, предусмо</w:t>
      </w:r>
      <w:r>
        <w:t>тренного ст. 20.21 КоАП РФ, полностью доказанной.</w:t>
      </w:r>
    </w:p>
    <w:p w:rsidR="00A77B3E">
      <w:r>
        <w:t>Вина Чазова А.В.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... (л.д.2);</w:t>
      </w:r>
    </w:p>
    <w:p w:rsidR="00A77B3E">
      <w:r>
        <w:t>-</w:t>
      </w:r>
      <w:r>
        <w:tab/>
        <w:t>протоколом о направлении н</w:t>
      </w:r>
      <w:r>
        <w:t>а медицинское освидетельствование от дата (л.д.3);</w:t>
      </w:r>
    </w:p>
    <w:p w:rsidR="00A77B3E">
      <w:r>
        <w:t>-</w:t>
      </w:r>
      <w:r>
        <w:tab/>
        <w:t>актом медицинского освидетельствования на состояние опьянения (л.д.4);</w:t>
      </w:r>
    </w:p>
    <w:p w:rsidR="00A77B3E">
      <w:r>
        <w:t>-</w:t>
      </w:r>
      <w:r>
        <w:tab/>
        <w:t>протоколом об административном задержании № ... от дата (л.д.5);</w:t>
      </w:r>
    </w:p>
    <w:p w:rsidR="00A77B3E">
      <w:r>
        <w:t>-</w:t>
      </w:r>
      <w:r>
        <w:tab/>
        <w:t>рапортом (л.д.6).</w:t>
      </w:r>
    </w:p>
    <w:p w:rsidR="00A77B3E">
      <w:r>
        <w:t xml:space="preserve">Достоверность вышеуказанных доказательств не </w:t>
      </w:r>
      <w:r>
        <w:t>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</w:t>
      </w:r>
      <w:r>
        <w:t>юдены.</w:t>
      </w:r>
    </w:p>
    <w:p w:rsidR="00A77B3E">
      <w:r>
        <w:t>Таким образом, вина Чазова А.В. в совершении административного правонарушения, предусмотренного ст. 20.21 КоАП РФ, полностью нашла свое подтверждение при рассмотрении дела, так как он совершил - появление в общественном месте на улице в состоянии оп</w:t>
      </w:r>
      <w:r>
        <w:t>ьянения, оскорбляющем человеческое достоинство и общественную нравственность.</w:t>
      </w:r>
    </w:p>
    <w:p w:rsidR="00A77B3E">
      <w:r>
        <w:t>При назначении наказания в соответствии со ст.ст.4.1-4.3 КоАП РФ,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</w:t>
      </w:r>
      <w:r>
        <w:t>ю ответственность Чазова А.В., суд признает раскаяние в содеянном. Обстоятельств, отягчающих административную ответственность, - судом не установлено.</w:t>
      </w:r>
    </w:p>
    <w:p w:rsidR="00A77B3E">
      <w:r>
        <w:t>При таких обстоятельствах суд считает необходимым назначить Чазову А.В. наказание в виде административног</w:t>
      </w:r>
      <w:r>
        <w:t>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20.21, 29.9, 29.10 КоАП РФ судья, -</w:t>
      </w:r>
    </w:p>
    <w:p w:rsidR="00A77B3E">
      <w:r>
        <w:t>ПОСТАНОВИЛ:</w:t>
      </w:r>
    </w:p>
    <w:p w:rsidR="00A77B3E"/>
    <w:p w:rsidR="00A77B3E">
      <w:r>
        <w:t>ЧАЗОВА А.В. признать виновным в совершении правонарушения, предусмотренного ст. 20.21 КоАП РФ, и подвергнуть наказанию в виде административного штраф</w:t>
      </w:r>
      <w:r>
        <w:t>а в размере 500 (пятисот) рублей.</w:t>
      </w:r>
    </w:p>
    <w:p w:rsidR="00A77B3E">
      <w:r>
        <w:t xml:space="preserve">Реквизиты для оплаты штрафа: получатель: УФК по Республике Крым (Крымское ЛУ МВД России на транспорте), ИНН: ..., КПП: ... л/с: ... в УФК по Республике Крым, БИК: ..., ОКТМО: ..., </w:t>
      </w:r>
      <w:r>
        <w:t>р.с</w:t>
      </w:r>
      <w:r>
        <w:t xml:space="preserve">.: ... в Отделении по Республике Крым </w:t>
      </w:r>
      <w:r>
        <w:t>ЦБ РФ, КБК: ..., УИН: ...</w:t>
      </w:r>
    </w:p>
    <w:p w:rsidR="00A77B3E">
      <w:r>
        <w:t>Разъяснить Чазову А.В.,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</w:t>
      </w:r>
      <w:r>
        <w:t>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                                 /подпис</w:t>
      </w:r>
      <w:r>
        <w:t xml:space="preserve">ь/       </w:t>
      </w:r>
      <w:r>
        <w:tab/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7E"/>
    <w:rsid w:val="003126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44149F-840A-4CC1-8F83-F3A2334F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