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5-89-404/2017</w:t>
      </w:r>
    </w:p>
    <w:p w:rsidR="00A77B3E">
      <w:r>
        <w:t>П О С Т А Н О В Л Е Н И Е</w:t>
      </w:r>
    </w:p>
    <w:p w:rsidR="00A77B3E">
      <w:r>
        <w:t>18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КАЗЫМОВА К.Ф.,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ч. 1 с</w:t>
      </w:r>
      <w:r>
        <w:t>т. 14.17.1 КоАП РФ, -</w:t>
      </w:r>
    </w:p>
    <w:p w:rsidR="00A77B3E"/>
    <w:p w:rsidR="00A77B3E">
      <w:r>
        <w:t>У С Т А Н О В И Л:</w:t>
      </w:r>
    </w:p>
    <w:p w:rsidR="00A77B3E"/>
    <w:p w:rsidR="00A77B3E">
      <w:r>
        <w:t>Казымов К.Ф. совершил административное правонарушение, предусмотренное ч. 1 ст. 14.17.1 КоАП РФ – розничная продажа алкогольной и спиртосодержащей пищевой продукции физическим лицом (за исключением физического лиц</w:t>
      </w:r>
      <w:r>
        <w:t>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</w:t>
      </w:r>
      <w:r>
        <w:t xml:space="preserve">сть без образования юридического лица (индивидуальным предпринимателем), осуществляющим розничную продажу пива и пивных напитков, сидра, </w:t>
      </w:r>
      <w:r>
        <w:t>пуаре</w:t>
      </w:r>
      <w:r>
        <w:t>, медовухи, либо с сельскохозяйственным товаропроизводителем (индивидуальным предпринимателем, крестьянским (ферме</w:t>
      </w:r>
      <w:r>
        <w:t>рским) хозяйством), признаваемым таковым в соответствии с Федеральным законом от дата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</w:t>
      </w:r>
      <w:r>
        <w:t>ацию алкогольной и спиртосодержащей продукции по договору розничной купли-продажи), если это действие не содержит уголовно наказуемого деяния, при следующих обстоятельствах:</w:t>
      </w:r>
    </w:p>
    <w:p w:rsidR="00A77B3E">
      <w:r>
        <w:t>дата в время на нестационарном торговом объекте на пляже, напротив кафе «Как ты Бе</w:t>
      </w:r>
      <w:r>
        <w:t xml:space="preserve">ль», расположенного по адрес в адрес </w:t>
      </w:r>
      <w:r>
        <w:t>адрес</w:t>
      </w:r>
      <w:r>
        <w:t xml:space="preserve">, осуществил торговлю алкогольной продукцией не будучи зарегистрированным в качестве индивидуального предпринимателя и не имея лицензии на розничную продажу алкогольной продукции, чем нарушил п. 2 ст. 18, п. 1 ст. </w:t>
      </w:r>
      <w:r>
        <w:t>26 Федерального Закона № 171-ФЗ от дата</w:t>
      </w:r>
    </w:p>
    <w:p w:rsidR="00A77B3E">
      <w:r>
        <w:t>В судебное заседание, надлежащим образом извещенный Казымов К.Ф. не явился.</w:t>
      </w:r>
    </w:p>
    <w:p w:rsidR="00A77B3E">
      <w:r>
        <w:t xml:space="preserve">Суд, исследовав материалы дела, считает вину Казымова К.Ф. в совершении административного правонарушения, предусмотренного ст. 14.2 КоАП РФ </w:t>
      </w:r>
      <w:r>
        <w:t xml:space="preserve">полностью доказанной. </w:t>
      </w:r>
    </w:p>
    <w:p w:rsidR="00A77B3E">
      <w:r>
        <w:t xml:space="preserve">Вина Казымова К.Ф.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РК168700 (л.д.2);</w:t>
      </w:r>
    </w:p>
    <w:p w:rsidR="00A77B3E">
      <w:r>
        <w:t>-</w:t>
      </w:r>
      <w:r>
        <w:tab/>
        <w:t>рапортом о совершении правонарушения (л.д.4);</w:t>
      </w:r>
    </w:p>
    <w:p w:rsidR="00A77B3E">
      <w:r>
        <w:t>-</w:t>
      </w:r>
      <w:r>
        <w:tab/>
        <w:t>протоколом осмотра вещей и документов (л.д.5-6);</w:t>
      </w:r>
    </w:p>
    <w:p w:rsidR="00A77B3E">
      <w:r>
        <w:t>-</w:t>
      </w:r>
      <w:r>
        <w:tab/>
        <w:t>объяснением Казымова К.Ф. (л.д.7);</w:t>
      </w:r>
    </w:p>
    <w:p w:rsidR="00A77B3E">
      <w:r>
        <w:t>-</w:t>
      </w:r>
      <w:r>
        <w:tab/>
        <w:t>квитанцией № 1054 (л.д.11);</w:t>
      </w:r>
    </w:p>
    <w:p w:rsidR="00A77B3E">
      <w:r>
        <w:t>-</w:t>
      </w:r>
      <w:r>
        <w:tab/>
        <w:t>фотоматериалами (л.д.13-23).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</w:t>
      </w:r>
      <w:r>
        <w:t xml:space="preserve">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Казымова К.Ф. в совершении админ</w:t>
      </w:r>
      <w:r>
        <w:t xml:space="preserve">истративного правонарушения, предусмотренного ч. 1 ст. 14.17.1 Кодекса РФ об административных правонарушениях, полностью нашла свое подтверждение при рассмотрении дела, так как он совершил розничную продажу алкогольной и спиртосодержащей пищевой продукции </w:t>
      </w:r>
      <w:r>
        <w:t>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</w:t>
      </w:r>
      <w:r>
        <w:t xml:space="preserve">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</w:t>
      </w:r>
      <w:r>
        <w:t>пуаре</w:t>
      </w:r>
      <w:r>
        <w:t>, медовухи, либо с сельскохозяйственным товаропроизводителем (инди</w:t>
      </w:r>
      <w:r>
        <w:t>видуальным предпринимателем, крестьянским (фермерским) хозяйством), признаваемым таковым в соответствии с Федеральным законом от дата N 264-ФЗ "О развитии сельского хозяйства" и осуществляющим розничную продажу произведенных им вина, игристого вина (шампан</w:t>
      </w:r>
      <w:r>
        <w:t>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деяния.</w:t>
      </w:r>
    </w:p>
    <w:p w:rsidR="00A77B3E">
      <w:r>
        <w:t>При назначении наказания в соответствии со ст. 4.1-4.3 Кодекса РФ</w:t>
      </w:r>
      <w:r>
        <w:t xml:space="preserve">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административную ответственность, судом не установлено. Обстоятельством, смягчающими административную ответственность,</w:t>
      </w:r>
      <w:r>
        <w:t xml:space="preserve"> признается раскаяние в содеянном.  </w:t>
      </w:r>
    </w:p>
    <w:p w:rsidR="00A77B3E">
      <w:r>
        <w:t>При таких обстоятельствах суд считает необходимым назначить Казымову К.Ф. наказание в виде административного штрафа с конфискацией алкогольной продукции.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29.9, 29.10 КоАП </w:t>
      </w:r>
      <w:r>
        <w:t>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КАЗЫМОВА К.Ф. признать виновным в совершении правонарушения, предусмотренного ч. 1 ст. 14.17.1 КоАП РФ и подвергнуть наказанию в виде административного штрафа в размере 30000 (тридцати тысяч) рублей с конфискацией </w:t>
      </w:r>
      <w:r>
        <w:t>алкогольной и спиртосодержащей продукции.</w:t>
      </w:r>
    </w:p>
    <w:p w:rsidR="00A77B3E">
      <w:r>
        <w:t>Получатель: УФК по Республике Крым (ОМВД России по г. Феодосии) на л/с № ..., р/</w:t>
      </w:r>
      <w:r>
        <w:t>сч</w:t>
      </w:r>
      <w:r>
        <w:t xml:space="preserve">: ..., в Отделение РК адрес, БИК: ..., ИНН: ..., КПП: ..., ОКТМО: ..., КБК: ..., </w:t>
      </w:r>
      <w:r>
        <w:t>УИН: ..., назначение платежа: Денежные взыскания (ш</w:t>
      </w:r>
      <w:r>
        <w:t>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продукции.</w:t>
      </w:r>
    </w:p>
    <w:p w:rsidR="00A77B3E">
      <w:r>
        <w:t>Разъяснить Казымову К.Ф., что в соответствии с ч. 1 ст. 20.25 КоАП РФ неуплата штрафа в 60-</w:t>
      </w:r>
      <w:r>
        <w:t>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</w:t>
      </w:r>
      <w:r>
        <w:t>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  <w:t xml:space="preserve">    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9E"/>
    <w:rsid w:val="00A77B3E"/>
    <w:rsid w:val="00C07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F859D6-F46F-4509-8643-0536FDEF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