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1</w:t>
      </w:r>
    </w:p>
    <w:p w:rsidR="00A77B3E"/>
    <w:p w:rsidR="00A77B3E">
      <w:r>
        <w:t>Дело № 5-89-482/2017</w:t>
      </w:r>
    </w:p>
    <w:p w:rsidR="00A77B3E">
      <w:r>
        <w:t>П О С Т А Н О В Л Е Н И Е</w:t>
      </w:r>
    </w:p>
    <w:p w:rsidR="00A77B3E">
      <w:r>
        <w:t xml:space="preserve">13 декабря 2017 года </w:t>
        <w:tab/>
        <w:tab/>
        <w:t xml:space="preserve">   </w:t>
        <w:tab/>
        <w:tab/>
        <w:tab/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>ГУБАРЬ Н.Н., паспортные данные, гражданина Российской Федерации, являющегося генеральным директором наименование организации, (юридический адрес: адрес ... адрес, ИНН: ..., КПП: ..., внесена запись в ....), зарегистрированного и проживающего по адресу: ...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Губарь Н.Н. – генеральным директором ... юридический адрес: адрес ..., адрес, находясь по месту нахождения организации, представил в Межрайонную ИФНС России № 4 по ... налоговый расчет по налогу на прибыль организаций за 6 месяцев ... года с нарушением сроков, тем самым ... г. совершив административное правонарушение, предусмотренное ч. 1 ст. 15.6 КоАП РФ. </w:t>
      </w:r>
    </w:p>
    <w:p w:rsidR="00A77B3E">
      <w:r>
        <w:t>Надлежащим образом уведомленный Губарь Н.Н. не явился. Ходатайств о отложении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Губарь Н.Н.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Губарь Н.Н. в совершении данного административного правонарушения установлена протоколом № ... об административном правонарушении от ... г., а также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Мировой судья, действия Губарь Н.Н.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Губарь Н.Н.,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Губарь Н.Н.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... по ... для Межрайонной ИФНС России № 4 по ..., ИНН: ... КПП: телефон, расчетный счет: ..., наименование банка: отделение по ..., БИК: ...</w:t>
      </w:r>
    </w:p>
    <w:p w:rsidR="00A77B3E">
      <w:r>
        <w:t>Разъяснить Губарь Н.Н.,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  <w:tab/>
        <w:t xml:space="preserve"> </w:t>
        <w:tab/>
        <w:t xml:space="preserve">/подпись/       </w:t>
        <w:tab/>
        <w:tab/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  <w:tab/>
        <w:tab/>
        <w:tab/>
        <w:tab/>
        <w:tab/>
        <w:t>И.Ю. Макаров</w:t>
      </w:r>
    </w:p>
    <w:p w:rsidR="00A77B3E"/>
    <w:p w:rsidR="00A77B3E">
      <w:r>
        <w:t>Секретарь</w:t>
        <w:tab/>
        <w:tab/>
        <w:tab/>
        <w:tab/>
        <w:t>О.В.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