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00731">
      <w:pPr>
        <w:jc w:val="center"/>
      </w:pPr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00731">
        <w:t xml:space="preserve">                     </w:t>
      </w:r>
      <w:r>
        <w:t xml:space="preserve">        Дело №5-9-4/2017</w:t>
      </w:r>
    </w:p>
    <w:p w:rsidR="00A77B3E">
      <w:r>
        <w:t xml:space="preserve">                                                                                                </w:t>
      </w:r>
      <w:r w:rsidR="00300731">
        <w:t xml:space="preserve">      </w:t>
      </w:r>
      <w:r>
        <w:t xml:space="preserve"> №05/0004/9/2017</w:t>
      </w:r>
    </w:p>
    <w:p w:rsidR="00A77B3E" w:rsidP="00300731">
      <w:pPr>
        <w:jc w:val="both"/>
      </w:pPr>
      <w:r>
        <w:t xml:space="preserve">                                       </w:t>
      </w:r>
    </w:p>
    <w:p w:rsidR="00A77B3E" w:rsidP="00300731">
      <w:pPr>
        <w:jc w:val="both"/>
      </w:pPr>
      <w:r>
        <w:t xml:space="preserve">Мировой судья судебного участка №9 Киевского судебного района адрес (адрес, кабинет №55) </w:t>
      </w:r>
      <w:r>
        <w:t>фио</w:t>
      </w:r>
      <w:r>
        <w:t xml:space="preserve">, при участии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</w:t>
      </w:r>
      <w:r>
        <w:t>КоАП</w:t>
      </w:r>
      <w:r>
        <w:t xml:space="preserve"> РФ), в отношении директора наименование организации </w:t>
      </w:r>
      <w:r>
        <w:t>фио</w:t>
      </w:r>
      <w:r>
        <w:t>, паспортные данные, проживающего по адресу: адрес,</w:t>
      </w:r>
    </w:p>
    <w:p w:rsidR="00A77B3E" w:rsidP="00300731">
      <w:pPr>
        <w:jc w:val="both"/>
      </w:pPr>
    </w:p>
    <w:p w:rsidR="00A77B3E" w:rsidP="00300731">
      <w:pPr>
        <w:jc w:val="both"/>
      </w:pPr>
      <w:r>
        <w:t>установил:</w:t>
      </w:r>
    </w:p>
    <w:p w:rsidR="00A77B3E" w:rsidP="00300731">
      <w:pPr>
        <w:jc w:val="center"/>
      </w:pPr>
    </w:p>
    <w:p w:rsidR="00A77B3E" w:rsidP="00300731">
      <w:pPr>
        <w:jc w:val="both"/>
      </w:pPr>
      <w:r>
        <w:t>фио</w:t>
      </w:r>
      <w:r>
        <w:t xml:space="preserve"> – директор наименование организации, расположенного по адресу: адрес, не представил в ИФНС России по адрес в установленный законодательством о налогах и сборах срок декларацию по транспортному налогу за дата.</w:t>
      </w:r>
    </w:p>
    <w:p w:rsidR="00A77B3E" w:rsidP="00300731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ИФНС России по адрес по части 1 статьи 15.6 </w:t>
      </w:r>
      <w:r>
        <w:t>КоАП</w:t>
      </w:r>
      <w:r>
        <w:t xml:space="preserve">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300731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признал.</w:t>
      </w:r>
    </w:p>
    <w:p w:rsidR="00A77B3E" w:rsidP="00300731">
      <w:pPr>
        <w:jc w:val="both"/>
      </w:pPr>
      <w:r>
        <w:t xml:space="preserve">Выслушав </w:t>
      </w:r>
      <w:r>
        <w:t>фио</w:t>
      </w:r>
      <w:r>
        <w:t>, изучив материалы дела об административном правонарушении, прихожу к следующему.</w:t>
      </w:r>
    </w:p>
    <w:p w:rsidR="00A77B3E" w:rsidP="00300731">
      <w:pPr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00731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является директором наименование организации (л.д.11).</w:t>
      </w:r>
    </w:p>
    <w:p w:rsidR="00A77B3E" w:rsidP="00300731">
      <w:pPr>
        <w:jc w:val="both"/>
      </w:pPr>
      <w:r>
        <w:t>Согласно части 1 и 3 статьи 363.1 части II Налогового кодекса Российской Федерации,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 w:rsidP="00300731">
      <w:pPr>
        <w:jc w:val="both"/>
      </w:pPr>
      <w:r>
        <w:t>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P="00300731">
      <w:pPr>
        <w:jc w:val="both"/>
      </w:pPr>
      <w:r>
        <w:t>Следовательно, срок предоставления декларации по налогу на транспортное средство за дата – дата.</w:t>
      </w:r>
    </w:p>
    <w:p w:rsidR="00A77B3E" w:rsidP="00300731">
      <w:pPr>
        <w:jc w:val="both"/>
      </w:pPr>
      <w:r>
        <w:t>Однако, декларация по транспортному налогу за дата была подана в ИФНС России по адрес директором наименование организации дата, предельный срок предоставления которой – дата, то есть декларация была предоставлена на 7 календарных дней после предельного срока предоставления декларации (л.д.12).</w:t>
      </w:r>
    </w:p>
    <w:p w:rsidR="00A77B3E" w:rsidP="00300731">
      <w:pPr>
        <w:jc w:val="both"/>
      </w:pPr>
      <w:r>
        <w:t>Временем совершения правонарушения является дата.</w:t>
      </w:r>
    </w:p>
    <w:p w:rsidR="00A77B3E" w:rsidP="00300731">
      <w:pPr>
        <w:jc w:val="both"/>
      </w:pPr>
      <w:r>
        <w:t xml:space="preserve">По факту нарушения составлен Акт налоговой проверки №*** </w:t>
      </w:r>
      <w:r>
        <w:t>от</w:t>
      </w:r>
      <w:r>
        <w:t xml:space="preserve"> дата (л.д.8).</w:t>
      </w:r>
    </w:p>
    <w:p w:rsidR="00A77B3E" w:rsidP="00300731">
      <w:pPr>
        <w:jc w:val="both"/>
      </w:pPr>
      <w:r>
        <w:t xml:space="preserve">Протокол №*** об административном правонарушении, предусмотренном частью 1 статьи 15.6 </w:t>
      </w:r>
      <w:r>
        <w:t>КоАП</w:t>
      </w:r>
      <w:r>
        <w:t xml:space="preserve"> РФ в отношении директора наименование организации </w:t>
      </w:r>
      <w:r>
        <w:t>фио</w:t>
      </w:r>
      <w:r>
        <w:t xml:space="preserve"> составлен старшим государственным налоговым инспектором отдела камеральных проверок №4 ИФНС России по адрес </w:t>
      </w:r>
      <w:r>
        <w:t>фио</w:t>
      </w:r>
      <w:r>
        <w:t xml:space="preserve"> дата (л.д.1-2), в судебный участок №9 Киевского судебного района адрес данный протокол со всеми приложенными материалами поступил для рассмотрения дата (л.д.14).</w:t>
      </w:r>
    </w:p>
    <w:p w:rsidR="00A77B3E" w:rsidP="00300731">
      <w:pPr>
        <w:jc w:val="both"/>
      </w:pPr>
      <w:r>
        <w:t xml:space="preserve">Согласно части 1 статьи 4.5 </w:t>
      </w:r>
      <w:r>
        <w:t>КоАП</w:t>
      </w:r>
      <w:r>
        <w:t xml:space="preserve"> РФ,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</w:t>
      </w:r>
    </w:p>
    <w:p w:rsidR="00A77B3E" w:rsidP="00300731">
      <w:pPr>
        <w:jc w:val="both"/>
      </w:pPr>
      <w:r>
        <w:t>Пунктом 14 Постановления Пленума Верховного Суда Российской Федерации №5 от дата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300731">
      <w:pPr>
        <w:jc w:val="both"/>
      </w:pPr>
      <w:r>
        <w:t xml:space="preserve">В соответствии с частью 1 статьи 28.9 </w:t>
      </w:r>
      <w:r>
        <w:t>КоАП</w:t>
      </w:r>
      <w:r>
        <w:t xml:space="preserve"> РФ,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A77B3E" w:rsidP="00300731">
      <w:pPr>
        <w:jc w:val="both"/>
      </w:pPr>
      <w:r>
        <w:t xml:space="preserve">Согласно пункта 6 части 1 статьи 24.5 </w:t>
      </w:r>
      <w:r>
        <w:t>КоАП</w:t>
      </w:r>
      <w:r>
        <w:t xml:space="preserve">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300731">
      <w:pPr>
        <w:jc w:val="both"/>
      </w:pPr>
      <w:r>
        <w:t xml:space="preserve">Принимая во внимание положения статьи 4.5 </w:t>
      </w:r>
      <w:r>
        <w:t>КоАП</w:t>
      </w:r>
      <w:r>
        <w:t xml:space="preserve"> РФ, срок привлечения директора наименование организации </w:t>
      </w:r>
      <w:r>
        <w:t>фио</w:t>
      </w:r>
      <w:r>
        <w:t xml:space="preserve"> к административной ответственности за нарушение установленных законодательством о налогах и сборах сроков предоставления налоговой декларации в налоговый орган истек – дата.</w:t>
      </w:r>
    </w:p>
    <w:p w:rsidR="00A77B3E" w:rsidP="00300731">
      <w:pPr>
        <w:jc w:val="both"/>
      </w:pPr>
      <w:r>
        <w:t xml:space="preserve">При указанных обстоятельствах, поскольку на момент рассмотрения дела об административном правонарушении, предусмотренном частью 1 статьи 15.6 </w:t>
      </w:r>
      <w:r>
        <w:t>КоАП</w:t>
      </w:r>
      <w:r>
        <w:t xml:space="preserve"> РФ в отношении директора наименование организации </w:t>
      </w:r>
      <w:r>
        <w:t>фио</w:t>
      </w:r>
      <w:r>
        <w:t xml:space="preserve"> срок давности привлечения к административной ответственности истек, производство по настоящему делу подлежит прекращению.</w:t>
      </w:r>
    </w:p>
    <w:p w:rsidR="00A77B3E" w:rsidP="00300731">
      <w:pPr>
        <w:jc w:val="both"/>
      </w:pPr>
    </w:p>
    <w:p w:rsidR="00A77B3E" w:rsidP="00300731">
      <w:pPr>
        <w:jc w:val="both"/>
      </w:pPr>
      <w:r>
        <w:t>На основании изложенного и руководствуясь статьей 4.5, пунктом 6 части 1 статьи 24.5, частью 1 статьи 28.9, статьями 29.10 и 29.11 Кодекса Российской Федерации об административных правонарушениях, судья -</w:t>
      </w:r>
    </w:p>
    <w:p w:rsidR="00A77B3E" w:rsidP="00300731">
      <w:pPr>
        <w:jc w:val="both"/>
      </w:pPr>
    </w:p>
    <w:p w:rsidR="00A77B3E" w:rsidP="00300731">
      <w:pPr>
        <w:jc w:val="center"/>
      </w:pPr>
      <w:r>
        <w:t>постановил:</w:t>
      </w:r>
    </w:p>
    <w:p w:rsidR="00A77B3E" w:rsidP="00300731">
      <w:pPr>
        <w:jc w:val="both"/>
      </w:pPr>
    </w:p>
    <w:p w:rsidR="00A77B3E" w:rsidP="00300731">
      <w:pPr>
        <w:jc w:val="both"/>
      </w:pPr>
      <w:r>
        <w:t xml:space="preserve"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</w:t>
      </w:r>
      <w:r>
        <w:t>фио</w:t>
      </w:r>
      <w:r>
        <w:t xml:space="preserve"> прекратить в связи с истечением срока давности привлечения к административной ответственности. </w:t>
      </w:r>
    </w:p>
    <w:p w:rsidR="00A77B3E" w:rsidP="00300731">
      <w:pPr>
        <w:jc w:val="both"/>
      </w:pPr>
    </w:p>
    <w:p w:rsidR="00A77B3E" w:rsidP="00300731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адрес.</w:t>
      </w:r>
    </w:p>
    <w:p w:rsidR="00A77B3E" w:rsidP="00300731">
      <w:pPr>
        <w:jc w:val="both"/>
      </w:pPr>
    </w:p>
    <w:p w:rsidR="00A77B3E" w:rsidP="00300731">
      <w:pPr>
        <w:jc w:val="both"/>
      </w:pPr>
      <w:r>
        <w:t xml:space="preserve">  </w:t>
      </w:r>
    </w:p>
    <w:p w:rsidR="00A77B3E" w:rsidP="00300731">
      <w:pPr>
        <w:jc w:val="both"/>
      </w:pPr>
      <w:r>
        <w:t xml:space="preserve">                                                                   </w:t>
      </w:r>
    </w:p>
    <w:p w:rsidR="00A77B3E" w:rsidP="00300731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300731">
      <w:pPr>
        <w:jc w:val="both"/>
      </w:pPr>
    </w:p>
    <w:sectPr w:rsidSect="00CD1D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